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F03242" w14:textId="77777777" w:rsidR="006F5CBC" w:rsidRPr="0036666D" w:rsidRDefault="006F5CBC" w:rsidP="006F5CBC">
      <w:pPr>
        <w:pStyle w:val="Default"/>
        <w:spacing w:after="78"/>
        <w:jc w:val="both"/>
        <w:rPr>
          <w:b/>
          <w:bCs/>
          <w:sz w:val="22"/>
          <w:szCs w:val="22"/>
          <w:u w:val="single"/>
        </w:rPr>
      </w:pPr>
    </w:p>
    <w:p w14:paraId="27C5026B" w14:textId="77777777" w:rsidR="006F5CBC" w:rsidRPr="00196691" w:rsidRDefault="006F5CBC" w:rsidP="006F5C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78"/>
        <w:jc w:val="center"/>
        <w:rPr>
          <w:b/>
          <w:bCs/>
          <w:sz w:val="22"/>
          <w:szCs w:val="22"/>
        </w:rPr>
      </w:pPr>
      <w:r w:rsidRPr="00196691">
        <w:rPr>
          <w:b/>
          <w:bCs/>
          <w:sz w:val="22"/>
          <w:szCs w:val="22"/>
        </w:rPr>
        <w:t xml:space="preserve">2.1 Aktuální existující strategické dokumenty pro oblast </w:t>
      </w:r>
      <w:proofErr w:type="gramStart"/>
      <w:r w:rsidRPr="00196691">
        <w:rPr>
          <w:b/>
          <w:bCs/>
          <w:sz w:val="22"/>
          <w:szCs w:val="22"/>
        </w:rPr>
        <w:t>vzdělávání - Aktualizace</w:t>
      </w:r>
      <w:proofErr w:type="gramEnd"/>
    </w:p>
    <w:tbl>
      <w:tblPr>
        <w:tblStyle w:val="Mkatabulky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4537"/>
        <w:gridCol w:w="4961"/>
      </w:tblGrid>
      <w:tr w:rsidR="006F5CBC" w:rsidRPr="00552D29" w14:paraId="623742AA" w14:textId="77777777" w:rsidTr="00186923">
        <w:trPr>
          <w:jc w:val="center"/>
        </w:trPr>
        <w:tc>
          <w:tcPr>
            <w:tcW w:w="4537" w:type="dxa"/>
            <w:shd w:val="clear" w:color="auto" w:fill="FFFFFF" w:themeFill="background1"/>
          </w:tcPr>
          <w:p w14:paraId="4BFA80B0" w14:textId="77777777" w:rsidR="006F5CBC" w:rsidRPr="00552D29" w:rsidRDefault="006F5CBC" w:rsidP="00186923">
            <w:pPr>
              <w:ind w:hanging="25"/>
              <w:jc w:val="center"/>
              <w:rPr>
                <w:rFonts w:ascii="Calibri" w:hAnsi="Calibri" w:cs="Calibri"/>
                <w:b/>
                <w:bCs/>
                <w:color w:val="323E4F" w:themeColor="text2" w:themeShade="BF"/>
              </w:rPr>
            </w:pPr>
            <w:r w:rsidRPr="00552D29">
              <w:rPr>
                <w:rFonts w:ascii="Calibri" w:hAnsi="Calibri" w:cs="Calibri"/>
                <w:b/>
                <w:bCs/>
                <w:color w:val="323E4F" w:themeColor="text2" w:themeShade="BF"/>
              </w:rPr>
              <w:t>Název dokumentu</w:t>
            </w:r>
          </w:p>
        </w:tc>
        <w:tc>
          <w:tcPr>
            <w:tcW w:w="4961" w:type="dxa"/>
            <w:shd w:val="clear" w:color="auto" w:fill="FFFFFF" w:themeFill="background1"/>
          </w:tcPr>
          <w:p w14:paraId="6427B428" w14:textId="77777777" w:rsidR="006F5CBC" w:rsidRPr="00552D29" w:rsidRDefault="006F5CBC" w:rsidP="00186923">
            <w:pPr>
              <w:ind w:hanging="25"/>
              <w:jc w:val="center"/>
              <w:rPr>
                <w:rFonts w:ascii="Calibri" w:hAnsi="Calibri" w:cs="Calibri"/>
                <w:b/>
                <w:bCs/>
                <w:color w:val="323E4F" w:themeColor="text2" w:themeShade="BF"/>
              </w:rPr>
            </w:pPr>
            <w:r w:rsidRPr="00552D29">
              <w:rPr>
                <w:rFonts w:ascii="Calibri" w:hAnsi="Calibri" w:cs="Calibri"/>
                <w:b/>
                <w:bCs/>
                <w:color w:val="323E4F" w:themeColor="text2" w:themeShade="BF"/>
              </w:rPr>
              <w:t>Odkaz na dokument</w:t>
            </w:r>
          </w:p>
        </w:tc>
      </w:tr>
      <w:tr w:rsidR="006F5CBC" w:rsidRPr="00552D29" w14:paraId="4FC0D547" w14:textId="77777777" w:rsidTr="00186923">
        <w:trPr>
          <w:trHeight w:val="344"/>
          <w:jc w:val="center"/>
        </w:trPr>
        <w:tc>
          <w:tcPr>
            <w:tcW w:w="9498" w:type="dxa"/>
            <w:gridSpan w:val="2"/>
            <w:shd w:val="clear" w:color="auto" w:fill="538135" w:themeFill="accent6" w:themeFillShade="BF"/>
          </w:tcPr>
          <w:p w14:paraId="7D054F51" w14:textId="77777777" w:rsidR="006F5CBC" w:rsidRPr="00552D29" w:rsidRDefault="006F5CBC" w:rsidP="00186923">
            <w:pPr>
              <w:spacing w:after="160" w:line="259" w:lineRule="auto"/>
              <w:ind w:hanging="25"/>
              <w:jc w:val="center"/>
              <w:rPr>
                <w:rFonts w:ascii="Calibri" w:hAnsi="Calibri" w:cs="Calibri"/>
                <w:b/>
                <w:bCs/>
                <w:color w:val="FFFFFF" w:themeColor="background1"/>
                <w:kern w:val="2"/>
              </w:rPr>
            </w:pPr>
            <w:r w:rsidRPr="00552D29">
              <w:rPr>
                <w:rFonts w:ascii="Calibri" w:hAnsi="Calibri" w:cs="Calibri"/>
                <w:b/>
                <w:bCs/>
                <w:color w:val="FFFFFF" w:themeColor="background1"/>
                <w:kern w:val="2"/>
              </w:rPr>
              <w:t>Strategie a dokumenty na národní úrovni</w:t>
            </w:r>
          </w:p>
        </w:tc>
      </w:tr>
      <w:tr w:rsidR="006F5CBC" w:rsidRPr="00552D29" w14:paraId="323AFAFD" w14:textId="77777777" w:rsidTr="00186923">
        <w:trPr>
          <w:jc w:val="center"/>
        </w:trPr>
        <w:tc>
          <w:tcPr>
            <w:tcW w:w="4537" w:type="dxa"/>
            <w:shd w:val="clear" w:color="auto" w:fill="323E4F" w:themeFill="text2" w:themeFillShade="BF"/>
          </w:tcPr>
          <w:p w14:paraId="33C2F290" w14:textId="77777777" w:rsidR="006F5CBC" w:rsidRPr="00552D29" w:rsidRDefault="006F5CBC" w:rsidP="00186923">
            <w:pPr>
              <w:ind w:hanging="25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552D29">
              <w:rPr>
                <w:rFonts w:ascii="Calibri" w:hAnsi="Calibri" w:cs="Calibri"/>
                <w:b/>
                <w:bCs/>
                <w:color w:val="FFFFFF" w:themeColor="background1"/>
              </w:rPr>
              <w:t>Strategický rámec Česká republika 2030</w:t>
            </w:r>
          </w:p>
        </w:tc>
        <w:tc>
          <w:tcPr>
            <w:tcW w:w="4961" w:type="dxa"/>
            <w:shd w:val="clear" w:color="auto" w:fill="323E4F" w:themeFill="text2" w:themeFillShade="BF"/>
          </w:tcPr>
          <w:p w14:paraId="58E05C1F" w14:textId="77777777" w:rsidR="006F5CBC" w:rsidRPr="00552D29" w:rsidRDefault="006F5CBC" w:rsidP="00186923">
            <w:pPr>
              <w:ind w:hanging="25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552D29">
              <w:rPr>
                <w:rFonts w:ascii="Calibri" w:hAnsi="Calibri" w:cs="Calibri"/>
                <w:b/>
                <w:bCs/>
                <w:color w:val="FFFFFF" w:themeColor="background1"/>
              </w:rPr>
              <w:t>https://www.cr2030.cz/strategie/</w:t>
            </w:r>
          </w:p>
        </w:tc>
      </w:tr>
      <w:tr w:rsidR="006F5CBC" w:rsidRPr="00552D29" w14:paraId="12A08E19" w14:textId="77777777" w:rsidTr="00186923">
        <w:trPr>
          <w:jc w:val="center"/>
        </w:trPr>
        <w:tc>
          <w:tcPr>
            <w:tcW w:w="4537" w:type="dxa"/>
            <w:shd w:val="clear" w:color="auto" w:fill="323E4F" w:themeFill="text2" w:themeFillShade="BF"/>
          </w:tcPr>
          <w:p w14:paraId="1BBB7AB4" w14:textId="77777777" w:rsidR="006F5CBC" w:rsidRPr="00552D29" w:rsidRDefault="006F5CBC" w:rsidP="00186923">
            <w:pPr>
              <w:ind w:hanging="25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552D29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Dlouhodobý záměr vzdělávání a rozvoje vzdělávací soustavy České republiky na období </w:t>
            </w:r>
            <w:proofErr w:type="gramStart"/>
            <w:r w:rsidRPr="00552D29">
              <w:rPr>
                <w:rFonts w:ascii="Calibri" w:hAnsi="Calibri" w:cs="Calibri"/>
                <w:b/>
                <w:bCs/>
                <w:color w:val="FFFFFF" w:themeColor="background1"/>
              </w:rPr>
              <w:t>2023 - 2027</w:t>
            </w:r>
            <w:proofErr w:type="gramEnd"/>
          </w:p>
        </w:tc>
        <w:tc>
          <w:tcPr>
            <w:tcW w:w="4961" w:type="dxa"/>
            <w:shd w:val="clear" w:color="auto" w:fill="323E4F" w:themeFill="text2" w:themeFillShade="BF"/>
          </w:tcPr>
          <w:p w14:paraId="025F071D" w14:textId="77777777" w:rsidR="006F5CBC" w:rsidRPr="00552D29" w:rsidRDefault="006F5CBC" w:rsidP="00186923">
            <w:pPr>
              <w:ind w:hanging="25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552D29">
              <w:rPr>
                <w:rFonts w:ascii="Calibri" w:hAnsi="Calibri" w:cs="Calibri"/>
                <w:b/>
                <w:bCs/>
                <w:color w:val="FFFFFF" w:themeColor="background1"/>
              </w:rPr>
              <w:t>https://www.msmt.cz/vzdelavani/skolstvi-v-cr/dlouhodoby-zamer-cr-2023-2027</w:t>
            </w:r>
          </w:p>
        </w:tc>
      </w:tr>
      <w:tr w:rsidR="006F5CBC" w:rsidRPr="00552D29" w14:paraId="3FBCB6D4" w14:textId="77777777" w:rsidTr="00186923">
        <w:trPr>
          <w:jc w:val="center"/>
        </w:trPr>
        <w:tc>
          <w:tcPr>
            <w:tcW w:w="4537" w:type="dxa"/>
            <w:shd w:val="clear" w:color="auto" w:fill="323E4F" w:themeFill="text2" w:themeFillShade="BF"/>
          </w:tcPr>
          <w:p w14:paraId="34780F28" w14:textId="77777777" w:rsidR="006F5CBC" w:rsidRPr="00552D29" w:rsidRDefault="006F5CBC" w:rsidP="00186923">
            <w:pPr>
              <w:ind w:hanging="25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552D29">
              <w:rPr>
                <w:rFonts w:ascii="Calibri" w:hAnsi="Calibri" w:cs="Calibri"/>
                <w:b/>
                <w:bCs/>
                <w:color w:val="FFFFFF" w:themeColor="background1"/>
              </w:rPr>
              <w:t>Strategie vzdělávací politiky České republiky do roku 2030 +</w:t>
            </w:r>
          </w:p>
        </w:tc>
        <w:tc>
          <w:tcPr>
            <w:tcW w:w="4961" w:type="dxa"/>
            <w:shd w:val="clear" w:color="auto" w:fill="323E4F" w:themeFill="text2" w:themeFillShade="BF"/>
          </w:tcPr>
          <w:p w14:paraId="7CEA333D" w14:textId="77777777" w:rsidR="006F5CBC" w:rsidRPr="00552D29" w:rsidRDefault="006F5CBC" w:rsidP="00186923">
            <w:pPr>
              <w:ind w:hanging="25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552D29">
              <w:rPr>
                <w:rFonts w:ascii="Calibri" w:hAnsi="Calibri" w:cs="Calibri"/>
                <w:b/>
                <w:bCs/>
                <w:color w:val="FFFFFF" w:themeColor="background1"/>
              </w:rPr>
              <w:t>https://www.msmt.cz/vzdelavani/skolstvi-v-cr/strategie-2030</w:t>
            </w:r>
          </w:p>
        </w:tc>
      </w:tr>
      <w:tr w:rsidR="006F5CBC" w:rsidRPr="00552D29" w14:paraId="0D002B71" w14:textId="77777777" w:rsidTr="00186923">
        <w:trPr>
          <w:jc w:val="center"/>
        </w:trPr>
        <w:tc>
          <w:tcPr>
            <w:tcW w:w="4537" w:type="dxa"/>
            <w:shd w:val="clear" w:color="auto" w:fill="323E4F" w:themeFill="text2" w:themeFillShade="BF"/>
          </w:tcPr>
          <w:p w14:paraId="45BEACAC" w14:textId="77777777" w:rsidR="006F5CBC" w:rsidRPr="00552D29" w:rsidRDefault="006F5CBC" w:rsidP="00186923">
            <w:pPr>
              <w:ind w:hanging="25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552D29">
              <w:rPr>
                <w:rFonts w:ascii="Calibri" w:hAnsi="Calibri" w:cs="Calibri"/>
                <w:b/>
                <w:bCs/>
                <w:color w:val="FFFFFF" w:themeColor="background1"/>
              </w:rPr>
              <w:t>Rámcový vzdělávací program pro předškolní vzdělávání</w:t>
            </w:r>
          </w:p>
        </w:tc>
        <w:tc>
          <w:tcPr>
            <w:tcW w:w="4961" w:type="dxa"/>
            <w:shd w:val="clear" w:color="auto" w:fill="323E4F" w:themeFill="text2" w:themeFillShade="BF"/>
          </w:tcPr>
          <w:p w14:paraId="3EF30B2A" w14:textId="77777777" w:rsidR="006F5CBC" w:rsidRPr="00552D29" w:rsidRDefault="006F5CBC" w:rsidP="00186923">
            <w:pPr>
              <w:ind w:hanging="25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552D29">
              <w:rPr>
                <w:rFonts w:ascii="Calibri" w:hAnsi="Calibri" w:cs="Calibri"/>
                <w:b/>
                <w:bCs/>
                <w:color w:val="FFFFFF" w:themeColor="background1"/>
              </w:rPr>
              <w:t>https://www.msmt.cz/file/56051/</w:t>
            </w:r>
          </w:p>
        </w:tc>
      </w:tr>
      <w:tr w:rsidR="006F5CBC" w:rsidRPr="00552D29" w14:paraId="63332BF5" w14:textId="77777777" w:rsidTr="00186923">
        <w:trPr>
          <w:jc w:val="center"/>
        </w:trPr>
        <w:tc>
          <w:tcPr>
            <w:tcW w:w="4537" w:type="dxa"/>
            <w:shd w:val="clear" w:color="auto" w:fill="323E4F" w:themeFill="text2" w:themeFillShade="BF"/>
          </w:tcPr>
          <w:p w14:paraId="5A8F5814" w14:textId="77777777" w:rsidR="006F5CBC" w:rsidRPr="00552D29" w:rsidRDefault="006F5CBC" w:rsidP="00186923">
            <w:pPr>
              <w:ind w:hanging="25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552D29">
              <w:rPr>
                <w:rFonts w:ascii="Calibri" w:hAnsi="Calibri" w:cs="Calibri"/>
                <w:b/>
                <w:bCs/>
                <w:color w:val="FFFFFF" w:themeColor="background1"/>
              </w:rPr>
              <w:t>Rámcový vzdělávací program pro základní vzdělávání</w:t>
            </w:r>
          </w:p>
        </w:tc>
        <w:tc>
          <w:tcPr>
            <w:tcW w:w="4961" w:type="dxa"/>
            <w:shd w:val="clear" w:color="auto" w:fill="323E4F" w:themeFill="text2" w:themeFillShade="BF"/>
          </w:tcPr>
          <w:p w14:paraId="4832E2CA" w14:textId="77777777" w:rsidR="006F5CBC" w:rsidRPr="00552D29" w:rsidRDefault="006F5CBC" w:rsidP="00186923">
            <w:pPr>
              <w:ind w:hanging="25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552D29">
              <w:rPr>
                <w:rFonts w:ascii="Calibri" w:hAnsi="Calibri" w:cs="Calibri"/>
                <w:b/>
                <w:bCs/>
                <w:color w:val="FFFFFF" w:themeColor="background1"/>
              </w:rPr>
              <w:t>https://www.msmt.cz/vzdelavani/zakladni-vzdelavani/ucebni-dokumenty</w:t>
            </w:r>
          </w:p>
        </w:tc>
      </w:tr>
      <w:tr w:rsidR="006F5CBC" w:rsidRPr="00552D29" w14:paraId="59196DD3" w14:textId="77777777" w:rsidTr="00186923">
        <w:trPr>
          <w:jc w:val="center"/>
        </w:trPr>
        <w:tc>
          <w:tcPr>
            <w:tcW w:w="4537" w:type="dxa"/>
            <w:shd w:val="clear" w:color="auto" w:fill="323E4F" w:themeFill="text2" w:themeFillShade="BF"/>
          </w:tcPr>
          <w:p w14:paraId="3D2A4845" w14:textId="77777777" w:rsidR="006F5CBC" w:rsidRPr="00552D29" w:rsidRDefault="006F5CBC" w:rsidP="00186923">
            <w:pPr>
              <w:ind w:hanging="25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552D29">
              <w:rPr>
                <w:rFonts w:ascii="Calibri" w:hAnsi="Calibri" w:cs="Calibri"/>
                <w:b/>
                <w:bCs/>
                <w:color w:val="FFFFFF" w:themeColor="background1"/>
              </w:rPr>
              <w:t>Rámcový vzdělávací program pro základní umělecké vzdělávání</w:t>
            </w:r>
          </w:p>
        </w:tc>
        <w:tc>
          <w:tcPr>
            <w:tcW w:w="4961" w:type="dxa"/>
            <w:shd w:val="clear" w:color="auto" w:fill="323E4F" w:themeFill="text2" w:themeFillShade="BF"/>
          </w:tcPr>
          <w:p w14:paraId="1A2358FC" w14:textId="77777777" w:rsidR="006F5CBC" w:rsidRPr="00552D29" w:rsidRDefault="006F5CBC" w:rsidP="00186923">
            <w:pPr>
              <w:ind w:hanging="25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552D29">
              <w:rPr>
                <w:rFonts w:ascii="Calibri" w:hAnsi="Calibri" w:cs="Calibri"/>
                <w:b/>
                <w:bCs/>
                <w:color w:val="FFFFFF" w:themeColor="background1"/>
              </w:rPr>
              <w:t>http://www.msmt.cz/vzdelavani/zakladni-vzdelavani/ramcovy-vzdelavaci-program-pro-zakladni-umelecke-vzdelavani</w:t>
            </w:r>
          </w:p>
        </w:tc>
      </w:tr>
      <w:tr w:rsidR="006F5CBC" w:rsidRPr="00552D29" w14:paraId="0796137A" w14:textId="77777777" w:rsidTr="00186923">
        <w:trPr>
          <w:jc w:val="center"/>
        </w:trPr>
        <w:tc>
          <w:tcPr>
            <w:tcW w:w="9498" w:type="dxa"/>
            <w:gridSpan w:val="2"/>
            <w:shd w:val="clear" w:color="auto" w:fill="538135" w:themeFill="accent6" w:themeFillShade="BF"/>
          </w:tcPr>
          <w:p w14:paraId="3F970CEC" w14:textId="77777777" w:rsidR="006F5CBC" w:rsidRPr="00552D29" w:rsidRDefault="006F5CBC" w:rsidP="00186923">
            <w:pPr>
              <w:ind w:hanging="25"/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552D29">
              <w:rPr>
                <w:rFonts w:ascii="Calibri" w:hAnsi="Calibri" w:cs="Calibri"/>
                <w:b/>
                <w:bCs/>
                <w:color w:val="FFFFFF" w:themeColor="background1"/>
              </w:rPr>
              <w:t>Strategie na vyšších územních úrovních</w:t>
            </w:r>
          </w:p>
          <w:p w14:paraId="20D78856" w14:textId="77777777" w:rsidR="006F5CBC" w:rsidRPr="00552D29" w:rsidRDefault="006F5CBC" w:rsidP="00186923">
            <w:pPr>
              <w:ind w:hanging="25"/>
              <w:jc w:val="center"/>
              <w:rPr>
                <w:rFonts w:ascii="Calibri" w:hAnsi="Calibri" w:cs="Calibri"/>
                <w:color w:val="FFFFFF" w:themeColor="background1"/>
              </w:rPr>
            </w:pPr>
          </w:p>
        </w:tc>
      </w:tr>
      <w:tr w:rsidR="006F5CBC" w:rsidRPr="00552D29" w14:paraId="4E55BD5C" w14:textId="77777777" w:rsidTr="00186923">
        <w:trPr>
          <w:jc w:val="center"/>
        </w:trPr>
        <w:tc>
          <w:tcPr>
            <w:tcW w:w="4537" w:type="dxa"/>
            <w:shd w:val="clear" w:color="auto" w:fill="323E4F" w:themeFill="text2" w:themeFillShade="BF"/>
          </w:tcPr>
          <w:p w14:paraId="2375E6B2" w14:textId="77777777" w:rsidR="006F5CBC" w:rsidRPr="00552D29" w:rsidRDefault="006F5CBC" w:rsidP="00186923">
            <w:pPr>
              <w:ind w:hanging="25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552D29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Dlouhodobý záměr vzdělávání a rozvoje vzdělávací soustavy v Ústeckém kraji </w:t>
            </w:r>
            <w:proofErr w:type="gramStart"/>
            <w:r w:rsidRPr="00552D29">
              <w:rPr>
                <w:rFonts w:ascii="Calibri" w:hAnsi="Calibri" w:cs="Calibri"/>
                <w:b/>
                <w:bCs/>
                <w:color w:val="FFFFFF" w:themeColor="background1"/>
              </w:rPr>
              <w:t>2020 - 2024</w:t>
            </w:r>
            <w:proofErr w:type="gramEnd"/>
          </w:p>
        </w:tc>
        <w:tc>
          <w:tcPr>
            <w:tcW w:w="4961" w:type="dxa"/>
            <w:shd w:val="clear" w:color="auto" w:fill="323E4F" w:themeFill="text2" w:themeFillShade="BF"/>
          </w:tcPr>
          <w:p w14:paraId="7D1FF70E" w14:textId="77777777" w:rsidR="006F5CBC" w:rsidRPr="00552D29" w:rsidRDefault="006F5CBC" w:rsidP="00186923">
            <w:pPr>
              <w:ind w:hanging="25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hyperlink r:id="rId4" w:history="1">
              <w:r w:rsidRPr="00552D29">
                <w:rPr>
                  <w:rFonts w:ascii="Calibri" w:hAnsi="Calibri" w:cs="Calibri"/>
                  <w:b/>
                  <w:bCs/>
                  <w:color w:val="FFFFFF" w:themeColor="background1"/>
                  <w:u w:val="single"/>
                </w:rPr>
                <w:t xml:space="preserve">Dlouhodobý záměr vzdělávání a rozvoje vzdělávací soustavy v Ústeckém kraji 2020-2024 | Databáze </w:t>
              </w:r>
              <w:proofErr w:type="gramStart"/>
              <w:r w:rsidRPr="00552D29">
                <w:rPr>
                  <w:rFonts w:ascii="Calibri" w:hAnsi="Calibri" w:cs="Calibri"/>
                  <w:b/>
                  <w:bCs/>
                  <w:color w:val="FFFFFF" w:themeColor="background1"/>
                  <w:u w:val="single"/>
                </w:rPr>
                <w:t>strategií - portál</w:t>
              </w:r>
              <w:proofErr w:type="gramEnd"/>
              <w:r w:rsidRPr="00552D29">
                <w:rPr>
                  <w:rFonts w:ascii="Calibri" w:hAnsi="Calibri" w:cs="Calibri"/>
                  <w:b/>
                  <w:bCs/>
                  <w:color w:val="FFFFFF" w:themeColor="background1"/>
                  <w:u w:val="single"/>
                </w:rPr>
                <w:t xml:space="preserve"> pro strategické řízení (databaze-strategie.cz)</w:t>
              </w:r>
            </w:hyperlink>
          </w:p>
        </w:tc>
      </w:tr>
      <w:tr w:rsidR="006F5CBC" w:rsidRPr="00552D29" w14:paraId="59C0BCE3" w14:textId="77777777" w:rsidTr="00186923">
        <w:trPr>
          <w:jc w:val="center"/>
        </w:trPr>
        <w:tc>
          <w:tcPr>
            <w:tcW w:w="4537" w:type="dxa"/>
            <w:shd w:val="clear" w:color="auto" w:fill="323E4F" w:themeFill="text2" w:themeFillShade="BF"/>
          </w:tcPr>
          <w:p w14:paraId="4A4E5434" w14:textId="77777777" w:rsidR="006F5CBC" w:rsidRPr="00552D29" w:rsidRDefault="006F5CBC" w:rsidP="00186923">
            <w:pPr>
              <w:ind w:hanging="25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552D29">
              <w:rPr>
                <w:rFonts w:ascii="Calibri" w:hAnsi="Calibri" w:cs="Calibri"/>
                <w:b/>
                <w:bCs/>
                <w:color w:val="FFFFFF" w:themeColor="background1"/>
              </w:rPr>
              <w:t>Regionální akční plán Ústeckého kraje</w:t>
            </w:r>
          </w:p>
        </w:tc>
        <w:tc>
          <w:tcPr>
            <w:tcW w:w="4961" w:type="dxa"/>
            <w:shd w:val="clear" w:color="auto" w:fill="323E4F" w:themeFill="text2" w:themeFillShade="BF"/>
          </w:tcPr>
          <w:p w14:paraId="3A012A4E" w14:textId="77777777" w:rsidR="006F5CBC" w:rsidRPr="00552D29" w:rsidRDefault="006F5CBC" w:rsidP="00186923">
            <w:pPr>
              <w:ind w:hanging="25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hyperlink r:id="rId5" w:history="1">
              <w:r w:rsidRPr="00552D29">
                <w:rPr>
                  <w:rFonts w:ascii="Calibri" w:hAnsi="Calibri" w:cs="Calibri"/>
                  <w:b/>
                  <w:bCs/>
                  <w:color w:val="FFFFFF" w:themeColor="background1"/>
                  <w:u w:val="single"/>
                </w:rPr>
                <w:t xml:space="preserve">Regionální akční plán Ústeckého kraje </w:t>
              </w:r>
              <w:proofErr w:type="gramStart"/>
              <w:r w:rsidRPr="00552D29">
                <w:rPr>
                  <w:rFonts w:ascii="Calibri" w:hAnsi="Calibri" w:cs="Calibri"/>
                  <w:b/>
                  <w:bCs/>
                  <w:color w:val="FFFFFF" w:themeColor="background1"/>
                  <w:u w:val="single"/>
                </w:rPr>
                <w:t>2021 - 2027</w:t>
              </w:r>
              <w:proofErr w:type="gramEnd"/>
              <w:r w:rsidRPr="00552D29">
                <w:rPr>
                  <w:rFonts w:ascii="Calibri" w:hAnsi="Calibri" w:cs="Calibri"/>
                  <w:b/>
                  <w:bCs/>
                  <w:color w:val="FFFFFF" w:themeColor="background1"/>
                  <w:u w:val="single"/>
                </w:rPr>
                <w:t xml:space="preserve"> (rskuk.cz)</w:t>
              </w:r>
            </w:hyperlink>
          </w:p>
        </w:tc>
      </w:tr>
      <w:tr w:rsidR="006F5CBC" w:rsidRPr="00552D29" w14:paraId="7ABB771D" w14:textId="77777777" w:rsidTr="00186923">
        <w:trPr>
          <w:jc w:val="center"/>
        </w:trPr>
        <w:tc>
          <w:tcPr>
            <w:tcW w:w="4537" w:type="dxa"/>
            <w:shd w:val="clear" w:color="auto" w:fill="323E4F" w:themeFill="text2" w:themeFillShade="BF"/>
          </w:tcPr>
          <w:p w14:paraId="521B4667" w14:textId="77777777" w:rsidR="006F5CBC" w:rsidRPr="00552D29" w:rsidRDefault="006F5CBC" w:rsidP="00186923">
            <w:pPr>
              <w:ind w:hanging="25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552D29">
              <w:rPr>
                <w:rFonts w:ascii="Calibri" w:hAnsi="Calibri" w:cs="Calibri"/>
                <w:b/>
                <w:bCs/>
                <w:color w:val="FFFFFF" w:themeColor="background1"/>
              </w:rPr>
              <w:t>Krajský akční plán vzdělávání Ústeckého kraje</w:t>
            </w:r>
          </w:p>
        </w:tc>
        <w:tc>
          <w:tcPr>
            <w:tcW w:w="4961" w:type="dxa"/>
            <w:shd w:val="clear" w:color="auto" w:fill="323E4F" w:themeFill="text2" w:themeFillShade="BF"/>
          </w:tcPr>
          <w:p w14:paraId="7B68B382" w14:textId="77777777" w:rsidR="006F5CBC" w:rsidRPr="00552D29" w:rsidRDefault="006F5CBC" w:rsidP="00186923">
            <w:pPr>
              <w:ind w:hanging="25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hyperlink r:id="rId6" w:history="1">
              <w:r w:rsidRPr="00552D29">
                <w:rPr>
                  <w:rFonts w:ascii="Calibri" w:hAnsi="Calibri" w:cs="Calibri"/>
                  <w:b/>
                  <w:bCs/>
                  <w:color w:val="FFFFFF" w:themeColor="background1"/>
                  <w:u w:val="single"/>
                </w:rPr>
                <w:t>KRAJSKY-AKCNI-PLAN-VZDELAVANI-V-UK-komplet.pdf (rskuk.cz)</w:t>
              </w:r>
            </w:hyperlink>
          </w:p>
        </w:tc>
      </w:tr>
      <w:tr w:rsidR="006F5CBC" w:rsidRPr="00552D29" w14:paraId="70664900" w14:textId="77777777" w:rsidTr="00186923">
        <w:trPr>
          <w:jc w:val="center"/>
        </w:trPr>
        <w:tc>
          <w:tcPr>
            <w:tcW w:w="4537" w:type="dxa"/>
            <w:shd w:val="clear" w:color="auto" w:fill="323E4F" w:themeFill="text2" w:themeFillShade="BF"/>
          </w:tcPr>
          <w:p w14:paraId="04D57B2A" w14:textId="77777777" w:rsidR="006F5CBC" w:rsidRPr="00552D29" w:rsidRDefault="006F5CBC" w:rsidP="00186923">
            <w:pPr>
              <w:ind w:hanging="25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552D29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Program rozvoje Ústeckého kraje </w:t>
            </w:r>
            <w:proofErr w:type="gramStart"/>
            <w:r w:rsidRPr="00552D29">
              <w:rPr>
                <w:rFonts w:ascii="Calibri" w:hAnsi="Calibri" w:cs="Calibri"/>
                <w:b/>
                <w:bCs/>
                <w:color w:val="FFFFFF" w:themeColor="background1"/>
              </w:rPr>
              <w:t>2021 - 2027</w:t>
            </w:r>
            <w:proofErr w:type="gramEnd"/>
          </w:p>
        </w:tc>
        <w:tc>
          <w:tcPr>
            <w:tcW w:w="4961" w:type="dxa"/>
            <w:shd w:val="clear" w:color="auto" w:fill="323E4F" w:themeFill="text2" w:themeFillShade="BF"/>
          </w:tcPr>
          <w:p w14:paraId="0CE2B5D4" w14:textId="77777777" w:rsidR="006F5CBC" w:rsidRPr="00552D29" w:rsidRDefault="006F5CBC" w:rsidP="00186923">
            <w:pPr>
              <w:ind w:hanging="25"/>
              <w:rPr>
                <w:rFonts w:ascii="Calibri" w:hAnsi="Calibri" w:cs="Calibri"/>
                <w:b/>
                <w:bCs/>
                <w:u w:val="single"/>
              </w:rPr>
            </w:pPr>
            <w:r w:rsidRPr="00552D29">
              <w:rPr>
                <w:rFonts w:ascii="Calibri" w:hAnsi="Calibri" w:cs="Calibri"/>
                <w:b/>
                <w:bCs/>
                <w:color w:val="FFFFFF" w:themeColor="background1"/>
                <w:u w:val="single"/>
              </w:rPr>
              <w:t>https://www.kr-ustecky.cz/program-rozvoje-usteckeho-kraje-2021-2027/ds-99668</w:t>
            </w:r>
          </w:p>
        </w:tc>
      </w:tr>
      <w:tr w:rsidR="006F5CBC" w:rsidRPr="00552D29" w14:paraId="147B5640" w14:textId="77777777" w:rsidTr="00186923">
        <w:trPr>
          <w:jc w:val="center"/>
        </w:trPr>
        <w:tc>
          <w:tcPr>
            <w:tcW w:w="9498" w:type="dxa"/>
            <w:gridSpan w:val="2"/>
            <w:shd w:val="clear" w:color="auto" w:fill="538135" w:themeFill="accent6" w:themeFillShade="BF"/>
          </w:tcPr>
          <w:p w14:paraId="1F0B6DAD" w14:textId="77777777" w:rsidR="006F5CBC" w:rsidRPr="00552D29" w:rsidRDefault="006F5CBC" w:rsidP="00186923">
            <w:pPr>
              <w:spacing w:after="160" w:line="259" w:lineRule="auto"/>
              <w:ind w:hanging="25"/>
              <w:jc w:val="center"/>
              <w:rPr>
                <w:rFonts w:ascii="Calibri" w:hAnsi="Calibri" w:cs="Calibri"/>
                <w:color w:val="FFFFFF" w:themeColor="background1"/>
                <w:kern w:val="2"/>
                <w:sz w:val="22"/>
                <w:szCs w:val="22"/>
              </w:rPr>
            </w:pPr>
            <w:r w:rsidRPr="00552D29">
              <w:rPr>
                <w:rFonts w:ascii="Calibri" w:hAnsi="Calibri" w:cs="Calibri"/>
                <w:b/>
                <w:bCs/>
                <w:color w:val="FFFFFF" w:themeColor="background1"/>
              </w:rPr>
              <w:t>Místní strategie na menších územních úrovních</w:t>
            </w:r>
          </w:p>
        </w:tc>
      </w:tr>
      <w:tr w:rsidR="006F5CBC" w:rsidRPr="00552D29" w14:paraId="1DD8207E" w14:textId="77777777" w:rsidTr="00186923">
        <w:trPr>
          <w:jc w:val="center"/>
        </w:trPr>
        <w:tc>
          <w:tcPr>
            <w:tcW w:w="4537" w:type="dxa"/>
            <w:shd w:val="clear" w:color="auto" w:fill="323E4F" w:themeFill="text2" w:themeFillShade="BF"/>
          </w:tcPr>
          <w:p w14:paraId="5AA884E7" w14:textId="77777777" w:rsidR="006F5CBC" w:rsidRPr="00552D29" w:rsidRDefault="006F5CBC" w:rsidP="00186923">
            <w:pPr>
              <w:ind w:hanging="25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bookmarkStart w:id="0" w:name="_Hlk133234363"/>
            <w:r w:rsidRPr="00552D29">
              <w:rPr>
                <w:rFonts w:ascii="Calibri" w:hAnsi="Calibri" w:cs="Calibri"/>
                <w:b/>
                <w:bCs/>
                <w:color w:val="FFFFFF" w:themeColor="background1"/>
              </w:rPr>
              <w:t>Strategický plán města Louny</w:t>
            </w:r>
          </w:p>
        </w:tc>
        <w:tc>
          <w:tcPr>
            <w:tcW w:w="4961" w:type="dxa"/>
            <w:shd w:val="clear" w:color="auto" w:fill="323E4F" w:themeFill="text2" w:themeFillShade="BF"/>
          </w:tcPr>
          <w:p w14:paraId="0DFF7FD7" w14:textId="77777777" w:rsidR="006F5CBC" w:rsidRPr="00552D29" w:rsidRDefault="006F5CBC" w:rsidP="00186923">
            <w:pPr>
              <w:ind w:hanging="25"/>
              <w:rPr>
                <w:rFonts w:ascii="Calibri" w:hAnsi="Calibri" w:cs="Calibri"/>
                <w:b/>
                <w:bCs/>
                <w:color w:val="FFFFFF" w:themeColor="background1"/>
                <w:u w:val="single"/>
              </w:rPr>
            </w:pPr>
            <w:r w:rsidRPr="00552D29">
              <w:rPr>
                <w:rFonts w:ascii="Calibri" w:hAnsi="Calibri" w:cs="Calibri"/>
                <w:b/>
                <w:bCs/>
                <w:color w:val="FFFFFF" w:themeColor="background1"/>
                <w:u w:val="single"/>
              </w:rPr>
              <w:t>https://www.mulouny.cz/cs/aktuality/strategicky-plan-mesta-loun.html</w:t>
            </w:r>
          </w:p>
        </w:tc>
      </w:tr>
      <w:tr w:rsidR="006F5CBC" w:rsidRPr="00552D29" w14:paraId="4BD7CCF9" w14:textId="77777777" w:rsidTr="00186923">
        <w:trPr>
          <w:jc w:val="center"/>
        </w:trPr>
        <w:tc>
          <w:tcPr>
            <w:tcW w:w="4537" w:type="dxa"/>
            <w:shd w:val="clear" w:color="auto" w:fill="323E4F" w:themeFill="text2" w:themeFillShade="BF"/>
          </w:tcPr>
          <w:p w14:paraId="07633CE5" w14:textId="77777777" w:rsidR="006F5CBC" w:rsidRPr="00552D29" w:rsidRDefault="006F5CBC" w:rsidP="00186923">
            <w:pPr>
              <w:ind w:hanging="25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552D29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Plán sociálního začleňování města Postoloprty </w:t>
            </w:r>
            <w:proofErr w:type="gramStart"/>
            <w:r w:rsidRPr="00552D29">
              <w:rPr>
                <w:rFonts w:ascii="Calibri" w:hAnsi="Calibri" w:cs="Calibri"/>
                <w:b/>
                <w:bCs/>
                <w:color w:val="FFFFFF" w:themeColor="background1"/>
              </w:rPr>
              <w:t>2022 -2025</w:t>
            </w:r>
            <w:proofErr w:type="gramEnd"/>
          </w:p>
        </w:tc>
        <w:tc>
          <w:tcPr>
            <w:tcW w:w="4961" w:type="dxa"/>
            <w:shd w:val="clear" w:color="auto" w:fill="323E4F" w:themeFill="text2" w:themeFillShade="BF"/>
          </w:tcPr>
          <w:p w14:paraId="0523DCBC" w14:textId="77777777" w:rsidR="006F5CBC" w:rsidRPr="00552D29" w:rsidRDefault="006F5CBC" w:rsidP="00186923">
            <w:pPr>
              <w:ind w:hanging="25"/>
              <w:rPr>
                <w:rFonts w:ascii="Calibri" w:hAnsi="Calibri" w:cs="Calibri"/>
                <w:b/>
                <w:bCs/>
                <w:color w:val="FFFFFF" w:themeColor="background1"/>
                <w:u w:val="single"/>
              </w:rPr>
            </w:pPr>
            <w:r w:rsidRPr="00552D29">
              <w:rPr>
                <w:rFonts w:ascii="Calibri" w:hAnsi="Calibri" w:cs="Calibri"/>
                <w:b/>
                <w:bCs/>
                <w:color w:val="FFFFFF" w:themeColor="background1"/>
                <w:u w:val="single"/>
              </w:rPr>
              <w:t>https://postoloprty.cz/assets/File.ashx?id_org=12611&amp;id_dokumenty=20475</w:t>
            </w:r>
          </w:p>
        </w:tc>
      </w:tr>
      <w:bookmarkEnd w:id="0"/>
      <w:tr w:rsidR="006F5CBC" w:rsidRPr="00552D29" w14:paraId="598DE9B6" w14:textId="77777777" w:rsidTr="00186923">
        <w:trPr>
          <w:jc w:val="center"/>
        </w:trPr>
        <w:tc>
          <w:tcPr>
            <w:tcW w:w="4537" w:type="dxa"/>
            <w:shd w:val="clear" w:color="auto" w:fill="323E4F" w:themeFill="text2" w:themeFillShade="BF"/>
          </w:tcPr>
          <w:p w14:paraId="30DF3A89" w14:textId="77777777" w:rsidR="006F5CBC" w:rsidRPr="00552D29" w:rsidRDefault="006F5CBC" w:rsidP="00186923">
            <w:pPr>
              <w:ind w:hanging="25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552D29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Místní plán inkluze města Postoloprty </w:t>
            </w:r>
            <w:proofErr w:type="gramStart"/>
            <w:r w:rsidRPr="00552D29">
              <w:rPr>
                <w:rFonts w:ascii="Calibri" w:hAnsi="Calibri" w:cs="Calibri"/>
                <w:b/>
                <w:bCs/>
                <w:color w:val="FFFFFF" w:themeColor="background1"/>
              </w:rPr>
              <w:t>2021 -2022</w:t>
            </w:r>
            <w:proofErr w:type="gramEnd"/>
          </w:p>
        </w:tc>
        <w:tc>
          <w:tcPr>
            <w:tcW w:w="4961" w:type="dxa"/>
            <w:shd w:val="clear" w:color="auto" w:fill="323E4F" w:themeFill="text2" w:themeFillShade="BF"/>
          </w:tcPr>
          <w:p w14:paraId="7ED55795" w14:textId="77777777" w:rsidR="006F5CBC" w:rsidRPr="00552D29" w:rsidRDefault="006F5CBC" w:rsidP="00186923">
            <w:pPr>
              <w:ind w:hanging="25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hyperlink r:id="rId7" w:history="1">
              <w:r w:rsidRPr="00552D29">
                <w:rPr>
                  <w:rFonts w:ascii="Calibri" w:hAnsi="Calibri" w:cs="Calibri"/>
                  <w:b/>
                  <w:bCs/>
                  <w:color w:val="FFFFFF" w:themeColor="background1"/>
                  <w:u w:val="single"/>
                </w:rPr>
                <w:t>MÍSTNÍ PLÁN INKLUZE (postoloprty.cz)</w:t>
              </w:r>
            </w:hyperlink>
          </w:p>
        </w:tc>
      </w:tr>
      <w:tr w:rsidR="006F5CBC" w:rsidRPr="00552D29" w14:paraId="40A0D10E" w14:textId="77777777" w:rsidTr="00186923">
        <w:trPr>
          <w:jc w:val="center"/>
        </w:trPr>
        <w:tc>
          <w:tcPr>
            <w:tcW w:w="4537" w:type="dxa"/>
            <w:shd w:val="clear" w:color="auto" w:fill="323E4F" w:themeFill="text2" w:themeFillShade="BF"/>
          </w:tcPr>
          <w:p w14:paraId="344BCB40" w14:textId="77777777" w:rsidR="006F5CBC" w:rsidRPr="00552D29" w:rsidRDefault="006F5CBC" w:rsidP="00186923">
            <w:pPr>
              <w:ind w:hanging="25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552D29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Strategie komunitě vedeného místního rozvoje MAS SERVISO na období </w:t>
            </w:r>
            <w:proofErr w:type="gramStart"/>
            <w:r w:rsidRPr="00552D29">
              <w:rPr>
                <w:rFonts w:ascii="Calibri" w:hAnsi="Calibri" w:cs="Calibri"/>
                <w:b/>
                <w:bCs/>
                <w:color w:val="FFFFFF" w:themeColor="background1"/>
              </w:rPr>
              <w:t>2021 - 2027</w:t>
            </w:r>
            <w:proofErr w:type="gramEnd"/>
          </w:p>
        </w:tc>
        <w:tc>
          <w:tcPr>
            <w:tcW w:w="4961" w:type="dxa"/>
            <w:shd w:val="clear" w:color="auto" w:fill="323E4F" w:themeFill="text2" w:themeFillShade="BF"/>
          </w:tcPr>
          <w:p w14:paraId="5AC131D0" w14:textId="77777777" w:rsidR="006F5CBC" w:rsidRPr="00552D29" w:rsidRDefault="006F5CBC" w:rsidP="00186923">
            <w:pPr>
              <w:ind w:hanging="25"/>
              <w:rPr>
                <w:rFonts w:ascii="Calibri" w:hAnsi="Calibri" w:cs="Calibri"/>
                <w:b/>
                <w:bCs/>
                <w:color w:val="FFFFFF" w:themeColor="background1"/>
                <w:u w:val="single"/>
              </w:rPr>
            </w:pPr>
            <w:r w:rsidRPr="00552D29">
              <w:rPr>
                <w:rFonts w:ascii="Calibri" w:hAnsi="Calibri" w:cs="Calibri"/>
                <w:b/>
                <w:bCs/>
                <w:color w:val="FFFFFF" w:themeColor="background1"/>
                <w:u w:val="single"/>
              </w:rPr>
              <w:t>http://www.serviso.cz/serviso/index.php?page=article&amp;alias=koncepcni-cast-sclld-2021-2027-mas-serviso&amp;pagelist=0&amp;id=163&amp;itemid=90</w:t>
            </w:r>
          </w:p>
        </w:tc>
      </w:tr>
    </w:tbl>
    <w:p w14:paraId="7480CD6A" w14:textId="77777777" w:rsidR="006F5CBC" w:rsidRDefault="006F5CBC" w:rsidP="006F5CBC">
      <w:pPr>
        <w:jc w:val="both"/>
        <w:rPr>
          <w:rFonts w:ascii="Calibri" w:hAnsi="Calibri" w:cs="Calibri"/>
          <w:b/>
          <w:bCs/>
          <w:i/>
          <w:iCs/>
          <w:u w:val="single"/>
        </w:rPr>
      </w:pPr>
    </w:p>
    <w:p w14:paraId="6CAB7115" w14:textId="77777777" w:rsidR="00B475F6" w:rsidRDefault="00B475F6"/>
    <w:sectPr w:rsidR="00B47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CBC"/>
    <w:rsid w:val="00051789"/>
    <w:rsid w:val="00063B9C"/>
    <w:rsid w:val="00317A57"/>
    <w:rsid w:val="0064325A"/>
    <w:rsid w:val="006F5CBC"/>
    <w:rsid w:val="00B4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7374"/>
  <w15:chartTrackingRefBased/>
  <w15:docId w15:val="{EC7A52A7-B81A-46A4-AA24-D8065A4F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5CBC"/>
  </w:style>
  <w:style w:type="paragraph" w:styleId="Nadpis1">
    <w:name w:val="heading 1"/>
    <w:basedOn w:val="Normln"/>
    <w:next w:val="Normln"/>
    <w:link w:val="Nadpis1Char"/>
    <w:uiPriority w:val="9"/>
    <w:qFormat/>
    <w:rsid w:val="006F5CB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F5CB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F5CBC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F5CB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5CBC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F5CB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F5CB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F5CB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F5CB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5CB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F5C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F5CBC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F5CBC"/>
    <w:rPr>
      <w:rFonts w:eastAsiaTheme="majorEastAsia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5CBC"/>
    <w:rPr>
      <w:rFonts w:eastAsiaTheme="majorEastAsia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F5CBC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F5CBC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F5CBC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F5CBC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6F5CB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F5C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F5CB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6F5C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6F5CB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6F5CBC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6F5CBC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6F5CBC"/>
    <w:rPr>
      <w:i/>
      <w:iCs/>
      <w:color w:val="2F5496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F5CB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F5CBC"/>
    <w:rPr>
      <w:i/>
      <w:iCs/>
      <w:color w:val="2F5496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6F5CBC"/>
    <w:rPr>
      <w:b/>
      <w:bCs/>
      <w:smallCaps/>
      <w:color w:val="2F5496" w:themeColor="accent1" w:themeShade="BF"/>
      <w:spacing w:val="5"/>
    </w:rPr>
  </w:style>
  <w:style w:type="table" w:styleId="Mkatabulky">
    <w:name w:val="Table Grid"/>
    <w:basedOn w:val="Normlntabulka"/>
    <w:uiPriority w:val="39"/>
    <w:rsid w:val="006F5CBC"/>
    <w:pPr>
      <w:spacing w:after="0" w:line="240" w:lineRule="auto"/>
    </w:pPr>
    <w:rPr>
      <w:rFonts w:ascii="Liberation Serif" w:eastAsia="SimSun" w:hAnsi="Liberation Serif" w:cs="Arial"/>
      <w:kern w:val="0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5CBC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kern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ostoloprty.cz/assets/File.ashx?id_org=12611&amp;id_dokumenty=197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skuk.cz/files/KAP/KAP-II./KRAJSKY-AKCNI-PLAN-VZDELAVANI-V-UK-komplet.pdf" TargetMode="External"/><Relationship Id="rId5" Type="http://schemas.openxmlformats.org/officeDocument/2006/relationships/hyperlink" Target="https://rskuk.cz/files/RSK-Dokumenty/RSK-III/30_zasedani-RSK/Priloha-01_RAP_Poslova_RSK_28-30_6_2021.pdf" TargetMode="External"/><Relationship Id="rId4" Type="http://schemas.openxmlformats.org/officeDocument/2006/relationships/hyperlink" Target="https://www.databaze-strategie.cz/cz/ulk/strategie/dlouhodoby-zamer-vzdelavani-a-rozvoje-vzdelavaci-soustavy-v-usteckem-kraji-2020-2024?typ=downlo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Pospíšilová</dc:creator>
  <cp:keywords/>
  <dc:description/>
  <cp:lastModifiedBy>Alena Pospíšilová</cp:lastModifiedBy>
  <cp:revision>1</cp:revision>
  <dcterms:created xsi:type="dcterms:W3CDTF">2024-05-17T16:08:00Z</dcterms:created>
  <dcterms:modified xsi:type="dcterms:W3CDTF">2024-05-17T16:09:00Z</dcterms:modified>
</cp:coreProperties>
</file>