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45E2" w14:textId="77777777" w:rsidR="00057BAF" w:rsidRDefault="00057BAF">
      <w:pPr>
        <w:rPr>
          <w:b/>
          <w:bCs/>
        </w:rPr>
      </w:pPr>
    </w:p>
    <w:p w14:paraId="24AEC4EB" w14:textId="50094ABE" w:rsidR="00057BAF" w:rsidRDefault="00057BA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38F3E" wp14:editId="0F69BDFF">
            <wp:simplePos x="0" y="0"/>
            <wp:positionH relativeFrom="margin">
              <wp:posOffset>1950720</wp:posOffset>
            </wp:positionH>
            <wp:positionV relativeFrom="paragraph">
              <wp:posOffset>8255</wp:posOffset>
            </wp:positionV>
            <wp:extent cx="1539240" cy="1665605"/>
            <wp:effectExtent l="0" t="0" r="3810" b="0"/>
            <wp:wrapSquare wrapText="right"/>
            <wp:docPr id="24" name="Obrázek 2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54F2F" w14:textId="3F55C69E" w:rsidR="00057BAF" w:rsidRDefault="00057BAF">
      <w:pPr>
        <w:rPr>
          <w:b/>
          <w:bCs/>
        </w:rPr>
      </w:pPr>
    </w:p>
    <w:p w14:paraId="21AFA2BA" w14:textId="316A6D8E" w:rsidR="00057BAF" w:rsidRDefault="00057BAF">
      <w:pPr>
        <w:rPr>
          <w:b/>
          <w:bCs/>
        </w:rPr>
      </w:pPr>
    </w:p>
    <w:p w14:paraId="7B23CB42" w14:textId="6A0B56AE" w:rsidR="00057BAF" w:rsidRDefault="00057BAF">
      <w:pPr>
        <w:rPr>
          <w:b/>
          <w:bCs/>
        </w:rPr>
      </w:pPr>
    </w:p>
    <w:p w14:paraId="6A6F3F49" w14:textId="77777777" w:rsidR="00057BAF" w:rsidRDefault="00057BAF">
      <w:pPr>
        <w:rPr>
          <w:b/>
          <w:bCs/>
        </w:rPr>
      </w:pPr>
    </w:p>
    <w:p w14:paraId="3031819A" w14:textId="77777777" w:rsidR="00057BAF" w:rsidRDefault="00057BAF">
      <w:pPr>
        <w:rPr>
          <w:b/>
          <w:bCs/>
        </w:rPr>
      </w:pPr>
    </w:p>
    <w:p w14:paraId="6C5C4B64" w14:textId="77777777" w:rsidR="00057BAF" w:rsidRDefault="00057BAF">
      <w:pPr>
        <w:rPr>
          <w:b/>
          <w:bCs/>
        </w:rPr>
      </w:pPr>
    </w:p>
    <w:p w14:paraId="07DBEAD6" w14:textId="77777777" w:rsidR="00057BAF" w:rsidRDefault="00057BAF">
      <w:pPr>
        <w:rPr>
          <w:b/>
          <w:bCs/>
        </w:rPr>
      </w:pPr>
    </w:p>
    <w:p w14:paraId="3C068C66" w14:textId="77777777" w:rsidR="00057BAF" w:rsidRDefault="00057BAF">
      <w:pPr>
        <w:rPr>
          <w:b/>
          <w:bCs/>
        </w:rPr>
      </w:pPr>
    </w:p>
    <w:p w14:paraId="08BD4DDB" w14:textId="77777777" w:rsidR="00057BAF" w:rsidRDefault="00057BAF">
      <w:pPr>
        <w:rPr>
          <w:b/>
          <w:bCs/>
        </w:rPr>
      </w:pPr>
    </w:p>
    <w:p w14:paraId="4C268415" w14:textId="77777777" w:rsidR="00057BAF" w:rsidRDefault="00057BAF">
      <w:pPr>
        <w:rPr>
          <w:b/>
          <w:bCs/>
        </w:rPr>
      </w:pPr>
    </w:p>
    <w:p w14:paraId="04D35BC5" w14:textId="77777777" w:rsidR="00057BAF" w:rsidRDefault="00057BAF">
      <w:pPr>
        <w:rPr>
          <w:b/>
          <w:bCs/>
        </w:rPr>
      </w:pPr>
    </w:p>
    <w:p w14:paraId="783E912E" w14:textId="77777777" w:rsidR="00057BAF" w:rsidRDefault="00057BAF">
      <w:pPr>
        <w:rPr>
          <w:b/>
          <w:bCs/>
        </w:rPr>
      </w:pPr>
    </w:p>
    <w:p w14:paraId="2400E22F" w14:textId="77777777" w:rsidR="00057BAF" w:rsidRDefault="00057BAF" w:rsidP="00057BAF">
      <w:pPr>
        <w:rPr>
          <w:b/>
          <w:bCs/>
        </w:rPr>
      </w:pPr>
    </w:p>
    <w:p w14:paraId="6C26C733" w14:textId="77777777" w:rsidR="00057BAF" w:rsidRDefault="00057BAF">
      <w:pPr>
        <w:rPr>
          <w:b/>
          <w:bCs/>
        </w:rPr>
      </w:pPr>
    </w:p>
    <w:p w14:paraId="02921666" w14:textId="77777777" w:rsidR="00057BAF" w:rsidRDefault="00057BAF">
      <w:pPr>
        <w:rPr>
          <w:b/>
          <w:bCs/>
        </w:rPr>
      </w:pPr>
    </w:p>
    <w:p w14:paraId="689C7BA4" w14:textId="2FC81846" w:rsidR="00057BAF" w:rsidRDefault="00057BAF" w:rsidP="00057BAF">
      <w:pPr>
        <w:jc w:val="center"/>
        <w:rPr>
          <w:b/>
          <w:bCs/>
        </w:rPr>
      </w:pPr>
      <w:r w:rsidRPr="00057BAF">
        <w:rPr>
          <w:b/>
          <w:bCs/>
          <w:sz w:val="32"/>
          <w:szCs w:val="32"/>
        </w:rPr>
        <w:t xml:space="preserve">EVALUACE </w:t>
      </w:r>
      <w:r>
        <w:rPr>
          <w:b/>
          <w:bCs/>
          <w:sz w:val="32"/>
          <w:szCs w:val="32"/>
        </w:rPr>
        <w:t xml:space="preserve">PROCESU MÍSTNÍHO AKČNÍHO PLÁNOVÁNÍ VE VZDĚLÁVÁNÍ, KTERÝ BYL NA ÚZEMÍ ORP LOUNY REALIZOVÁN V PROGRAMOVÉM OBDOBÍ </w:t>
      </w:r>
      <w:proofErr w:type="gramStart"/>
      <w:r>
        <w:rPr>
          <w:b/>
          <w:bCs/>
          <w:sz w:val="32"/>
          <w:szCs w:val="32"/>
        </w:rPr>
        <w:t>2014 -2020</w:t>
      </w:r>
      <w:proofErr w:type="gramEnd"/>
      <w:r>
        <w:rPr>
          <w:b/>
          <w:bCs/>
          <w:sz w:val="32"/>
          <w:szCs w:val="32"/>
        </w:rPr>
        <w:t xml:space="preserve"> RESPEKTIVE DO ROKU 2023</w:t>
      </w:r>
    </w:p>
    <w:p w14:paraId="7947C01F" w14:textId="77777777" w:rsidR="00057BAF" w:rsidRDefault="00057BAF">
      <w:pPr>
        <w:rPr>
          <w:b/>
          <w:bCs/>
        </w:rPr>
      </w:pPr>
    </w:p>
    <w:p w14:paraId="7F88EA14" w14:textId="77777777" w:rsidR="00057BAF" w:rsidRDefault="00057BAF">
      <w:pPr>
        <w:rPr>
          <w:b/>
          <w:bCs/>
        </w:rPr>
      </w:pPr>
    </w:p>
    <w:p w14:paraId="0C325F91" w14:textId="77777777" w:rsidR="00057BAF" w:rsidRDefault="00057BAF">
      <w:pPr>
        <w:rPr>
          <w:b/>
          <w:bCs/>
        </w:rPr>
      </w:pPr>
    </w:p>
    <w:p w14:paraId="361FA7C8" w14:textId="77777777" w:rsidR="00057BAF" w:rsidRDefault="00057BAF">
      <w:pPr>
        <w:rPr>
          <w:b/>
          <w:bCs/>
        </w:rPr>
      </w:pPr>
    </w:p>
    <w:p w14:paraId="4B585ECD" w14:textId="77777777" w:rsidR="00057BAF" w:rsidRDefault="00057BAF">
      <w:pPr>
        <w:rPr>
          <w:b/>
          <w:bCs/>
        </w:rPr>
      </w:pPr>
    </w:p>
    <w:p w14:paraId="776C7D3C" w14:textId="77777777" w:rsidR="00057BAF" w:rsidRDefault="00057BAF">
      <w:pPr>
        <w:rPr>
          <w:b/>
          <w:bCs/>
        </w:rPr>
      </w:pPr>
    </w:p>
    <w:p w14:paraId="535DD1F5" w14:textId="77777777" w:rsidR="00057BAF" w:rsidRDefault="00057BAF">
      <w:pPr>
        <w:rPr>
          <w:b/>
          <w:bCs/>
        </w:rPr>
      </w:pPr>
    </w:p>
    <w:p w14:paraId="7D4B473C" w14:textId="77777777" w:rsidR="00057BAF" w:rsidRDefault="00057BAF">
      <w:pPr>
        <w:rPr>
          <w:b/>
          <w:bCs/>
        </w:rPr>
      </w:pPr>
    </w:p>
    <w:p w14:paraId="20864AB8" w14:textId="77777777" w:rsidR="00057BAF" w:rsidRDefault="00057BAF">
      <w:pPr>
        <w:rPr>
          <w:b/>
          <w:bCs/>
        </w:rPr>
      </w:pPr>
    </w:p>
    <w:p w14:paraId="5ADC992C" w14:textId="77777777" w:rsidR="00057BAF" w:rsidRDefault="00057BAF">
      <w:pPr>
        <w:rPr>
          <w:b/>
          <w:bCs/>
        </w:rPr>
      </w:pPr>
    </w:p>
    <w:p w14:paraId="2E5F8782" w14:textId="77777777" w:rsidR="00057BAF" w:rsidRDefault="00057BAF">
      <w:pPr>
        <w:rPr>
          <w:b/>
          <w:bCs/>
        </w:rPr>
      </w:pPr>
    </w:p>
    <w:p w14:paraId="68E1F753" w14:textId="77777777" w:rsidR="00057BAF" w:rsidRDefault="00057BAF">
      <w:pPr>
        <w:rPr>
          <w:b/>
          <w:bCs/>
        </w:rPr>
      </w:pPr>
    </w:p>
    <w:p w14:paraId="2ADBABFD" w14:textId="77777777" w:rsidR="00057BAF" w:rsidRDefault="00057BAF">
      <w:pPr>
        <w:rPr>
          <w:b/>
          <w:bCs/>
        </w:rPr>
      </w:pPr>
    </w:p>
    <w:p w14:paraId="6CA3E42C" w14:textId="77777777" w:rsidR="00057BAF" w:rsidRDefault="00057BAF">
      <w:pPr>
        <w:rPr>
          <w:b/>
          <w:bCs/>
        </w:rPr>
      </w:pPr>
    </w:p>
    <w:p w14:paraId="3F433BF3" w14:textId="77777777" w:rsidR="00057BAF" w:rsidRDefault="00057BAF">
      <w:pPr>
        <w:rPr>
          <w:b/>
          <w:bCs/>
        </w:rPr>
      </w:pPr>
    </w:p>
    <w:p w14:paraId="1F13FB53" w14:textId="77777777" w:rsidR="00057BAF" w:rsidRDefault="00057BAF">
      <w:pPr>
        <w:rPr>
          <w:b/>
          <w:bCs/>
        </w:rPr>
      </w:pPr>
    </w:p>
    <w:p w14:paraId="1B10154F" w14:textId="77777777" w:rsidR="00057BAF" w:rsidRDefault="00057BAF">
      <w:pPr>
        <w:rPr>
          <w:b/>
          <w:bCs/>
        </w:rPr>
      </w:pPr>
    </w:p>
    <w:p w14:paraId="1E3DBC94" w14:textId="77777777" w:rsidR="00057BAF" w:rsidRDefault="00057BAF">
      <w:pPr>
        <w:rPr>
          <w:b/>
          <w:bCs/>
        </w:rPr>
      </w:pPr>
    </w:p>
    <w:p w14:paraId="14F05E55" w14:textId="77777777" w:rsidR="006C4A58" w:rsidRDefault="006C4A58">
      <w:pPr>
        <w:rPr>
          <w:b/>
          <w:bCs/>
        </w:rPr>
      </w:pPr>
    </w:p>
    <w:p w14:paraId="45E0A726" w14:textId="77777777" w:rsidR="006C4A58" w:rsidRDefault="006C4A58">
      <w:pPr>
        <w:rPr>
          <w:b/>
          <w:bCs/>
        </w:rPr>
      </w:pPr>
    </w:p>
    <w:p w14:paraId="08162484" w14:textId="77777777" w:rsidR="00A85540" w:rsidRDefault="00A85540">
      <w:pPr>
        <w:rPr>
          <w:b/>
          <w:bCs/>
        </w:rPr>
      </w:pPr>
    </w:p>
    <w:p w14:paraId="17BD0EBA" w14:textId="1D34A7CD" w:rsidR="006C4A58" w:rsidRDefault="006C4A58">
      <w:pPr>
        <w:rPr>
          <w:b/>
          <w:bCs/>
        </w:rPr>
      </w:pPr>
      <w:r>
        <w:rPr>
          <w:b/>
          <w:bCs/>
        </w:rPr>
        <w:lastRenderedPageBreak/>
        <w:t xml:space="preserve">1. HLEDISKO – DOPAD </w:t>
      </w:r>
    </w:p>
    <w:p w14:paraId="02FF037D" w14:textId="2D84CA9F" w:rsidR="006C4A58" w:rsidRPr="00A85540" w:rsidRDefault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Ohodnoťte dopady MAP v jednotlivých oblastech</w:t>
      </w:r>
    </w:p>
    <w:p w14:paraId="6C11EE79" w14:textId="042CF274" w:rsidR="00A85540" w:rsidRPr="00A85540" w:rsidRDefault="00A85540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Dílčí informace potřebné k vyhodnocení hlediska „co se změnilo díky akčnímu plánování v našem území, co akční plánování přineslo jednotlivým aktérům v území?“</w:t>
      </w:r>
    </w:p>
    <w:p w14:paraId="0A566422" w14:textId="77777777" w:rsidR="006C4A58" w:rsidRPr="00A85540" w:rsidRDefault="006C4A58">
      <w:pPr>
        <w:rPr>
          <w:b/>
          <w:bCs/>
          <w:sz w:val="20"/>
          <w:szCs w:val="20"/>
        </w:rPr>
      </w:pPr>
    </w:p>
    <w:p w14:paraId="18C69EA9" w14:textId="4B48BD5B" w:rsidR="006C4A58" w:rsidRPr="00A85540" w:rsidRDefault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>(1 nejnižší dopad, 8 nejvyšší dopad)</w:t>
      </w:r>
    </w:p>
    <w:p w14:paraId="5ECD62B9" w14:textId="77777777" w:rsidR="006C4A58" w:rsidRDefault="006C4A58">
      <w:pPr>
        <w:rPr>
          <w:b/>
          <w:bCs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3E7B82" w:rsidRPr="00E41E4F" w14:paraId="2572E067" w14:textId="77777777" w:rsidTr="00A85540">
        <w:tc>
          <w:tcPr>
            <w:tcW w:w="8505" w:type="dxa"/>
          </w:tcPr>
          <w:p w14:paraId="1262C9C4" w14:textId="77777777" w:rsidR="003E7B82" w:rsidRPr="00E41E4F" w:rsidRDefault="003E7B82" w:rsidP="00007F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220D9" w14:textId="008447A6" w:rsidR="003E7B82" w:rsidRPr="00E41E4F" w:rsidRDefault="003E7B82" w:rsidP="00007F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E4F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E41E4F">
              <w:rPr>
                <w:rFonts w:cstheme="minorHAnsi"/>
                <w:b/>
                <w:bCs/>
                <w:sz w:val="20"/>
                <w:szCs w:val="20"/>
              </w:rPr>
              <w:t>Dopad  1</w:t>
            </w:r>
            <w:proofErr w:type="gramEnd"/>
            <w:r w:rsidRPr="00E41E4F">
              <w:rPr>
                <w:rFonts w:cstheme="minorHAnsi"/>
                <w:b/>
                <w:bCs/>
                <w:sz w:val="20"/>
                <w:szCs w:val="20"/>
              </w:rPr>
              <w:t>-8</w:t>
            </w:r>
          </w:p>
        </w:tc>
      </w:tr>
      <w:tr w:rsidR="003E7B82" w:rsidRPr="00E41E4F" w14:paraId="2BB8030B" w14:textId="77777777" w:rsidTr="00A85540">
        <w:tc>
          <w:tcPr>
            <w:tcW w:w="8505" w:type="dxa"/>
          </w:tcPr>
          <w:p w14:paraId="43179267" w14:textId="3DB3C4AF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Předškolní vzdělávání a péče: dostupnost – inkluze – kvalita</w:t>
            </w:r>
          </w:p>
        </w:tc>
        <w:tc>
          <w:tcPr>
            <w:tcW w:w="1701" w:type="dxa"/>
          </w:tcPr>
          <w:p w14:paraId="7A586217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797DA72F" w14:textId="77777777" w:rsidTr="00A85540">
        <w:tc>
          <w:tcPr>
            <w:tcW w:w="8505" w:type="dxa"/>
          </w:tcPr>
          <w:p w14:paraId="29EAB9AE" w14:textId="1E4C4A1F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Podpora inkluzivního/společného vzdělávání na MŠ</w:t>
            </w:r>
          </w:p>
        </w:tc>
        <w:tc>
          <w:tcPr>
            <w:tcW w:w="1701" w:type="dxa"/>
          </w:tcPr>
          <w:p w14:paraId="2CE21CF5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2D8BBCEA" w14:textId="77777777" w:rsidTr="00A85540">
        <w:tc>
          <w:tcPr>
            <w:tcW w:w="8505" w:type="dxa"/>
          </w:tcPr>
          <w:p w14:paraId="4A71C6D0" w14:textId="106B1223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čtenářské </w:t>
            </w:r>
            <w:proofErr w:type="spellStart"/>
            <w:r w:rsidRPr="00E41E4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E41E4F">
              <w:rPr>
                <w:rFonts w:cstheme="minorHAnsi"/>
                <w:sz w:val="20"/>
                <w:szCs w:val="20"/>
              </w:rPr>
              <w:t xml:space="preserve"> na MŠ</w:t>
            </w:r>
          </w:p>
        </w:tc>
        <w:tc>
          <w:tcPr>
            <w:tcW w:w="1701" w:type="dxa"/>
          </w:tcPr>
          <w:p w14:paraId="09E4E757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43BBD8EC" w14:textId="77777777" w:rsidTr="00A85540">
        <w:tc>
          <w:tcPr>
            <w:tcW w:w="8505" w:type="dxa"/>
          </w:tcPr>
          <w:p w14:paraId="775FDBC9" w14:textId="7FB56B99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matematické </w:t>
            </w:r>
            <w:proofErr w:type="spellStart"/>
            <w:r w:rsidRPr="00E41E4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E41E4F">
              <w:rPr>
                <w:rFonts w:cstheme="minorHAnsi"/>
                <w:sz w:val="20"/>
                <w:szCs w:val="20"/>
              </w:rPr>
              <w:t xml:space="preserve"> na MŠ</w:t>
            </w:r>
          </w:p>
        </w:tc>
        <w:tc>
          <w:tcPr>
            <w:tcW w:w="1701" w:type="dxa"/>
          </w:tcPr>
          <w:p w14:paraId="337FAA7A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4799E9F6" w14:textId="77777777" w:rsidTr="00A85540">
        <w:tc>
          <w:tcPr>
            <w:tcW w:w="8505" w:type="dxa"/>
          </w:tcPr>
          <w:p w14:paraId="437085FD" w14:textId="74375675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cizích jazyků v předškolním vzdělávání</w:t>
            </w:r>
          </w:p>
        </w:tc>
        <w:tc>
          <w:tcPr>
            <w:tcW w:w="1701" w:type="dxa"/>
          </w:tcPr>
          <w:p w14:paraId="4ED11EDD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39CE17CC" w14:textId="77777777" w:rsidTr="00A85540">
        <w:tc>
          <w:tcPr>
            <w:tcW w:w="8505" w:type="dxa"/>
          </w:tcPr>
          <w:p w14:paraId="4B7BEE45" w14:textId="1C14C559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polytechnického vzdělávání v předškolním vzdělávání</w:t>
            </w:r>
          </w:p>
        </w:tc>
        <w:tc>
          <w:tcPr>
            <w:tcW w:w="1701" w:type="dxa"/>
          </w:tcPr>
          <w:p w14:paraId="6C70ADF2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0D73FEEF" w14:textId="77777777" w:rsidTr="00A85540">
        <w:tc>
          <w:tcPr>
            <w:tcW w:w="8505" w:type="dxa"/>
          </w:tcPr>
          <w:p w14:paraId="4C5F1F97" w14:textId="2881C77D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Podpora kreativity dětí v předškolním vzdělávání</w:t>
            </w:r>
          </w:p>
        </w:tc>
        <w:tc>
          <w:tcPr>
            <w:tcW w:w="1701" w:type="dxa"/>
          </w:tcPr>
          <w:p w14:paraId="784BC290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59D19C19" w14:textId="77777777" w:rsidTr="00A85540">
        <w:tc>
          <w:tcPr>
            <w:tcW w:w="8505" w:type="dxa"/>
          </w:tcPr>
          <w:p w14:paraId="0BC2741F" w14:textId="79918D06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občanských dovedností a návyků dětí v předškolním vzdělávání</w:t>
            </w:r>
          </w:p>
        </w:tc>
        <w:tc>
          <w:tcPr>
            <w:tcW w:w="1701" w:type="dxa"/>
          </w:tcPr>
          <w:p w14:paraId="3DED75EB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659668A4" w14:textId="77777777" w:rsidTr="00A85540">
        <w:tc>
          <w:tcPr>
            <w:tcW w:w="8505" w:type="dxa"/>
          </w:tcPr>
          <w:p w14:paraId="4D598C0C" w14:textId="277007EB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Čtenářská a matematická gramotnost v základním vzdělávání</w:t>
            </w:r>
          </w:p>
        </w:tc>
        <w:tc>
          <w:tcPr>
            <w:tcW w:w="1701" w:type="dxa"/>
          </w:tcPr>
          <w:p w14:paraId="7F5E7409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5446887C" w14:textId="77777777" w:rsidTr="00A85540">
        <w:tc>
          <w:tcPr>
            <w:tcW w:w="8505" w:type="dxa"/>
          </w:tcPr>
          <w:p w14:paraId="563940A8" w14:textId="0231C0CE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Inkluzivní vzdělávání a podpora dětí a žáků ohrožených školním neúspěchem</w:t>
            </w:r>
          </w:p>
        </w:tc>
        <w:tc>
          <w:tcPr>
            <w:tcW w:w="1701" w:type="dxa"/>
          </w:tcPr>
          <w:p w14:paraId="6D724824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07789AEC" w14:textId="77777777" w:rsidTr="00A85540">
        <w:tc>
          <w:tcPr>
            <w:tcW w:w="8505" w:type="dxa"/>
          </w:tcPr>
          <w:p w14:paraId="30EEDD2E" w14:textId="22D0969D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podnikavosti a iniciativy dětí a žáků</w:t>
            </w:r>
          </w:p>
        </w:tc>
        <w:tc>
          <w:tcPr>
            <w:tcW w:w="1701" w:type="dxa"/>
          </w:tcPr>
          <w:p w14:paraId="56A80946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031F8D4D" w14:textId="77777777" w:rsidTr="00A85540">
        <w:tc>
          <w:tcPr>
            <w:tcW w:w="8505" w:type="dxa"/>
          </w:tcPr>
          <w:p w14:paraId="38DC1711" w14:textId="18B970A0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Rozvoj kompetencí dětí a žáků v polytechnickém vzdělávání </w:t>
            </w:r>
          </w:p>
        </w:tc>
        <w:tc>
          <w:tcPr>
            <w:tcW w:w="1701" w:type="dxa"/>
          </w:tcPr>
          <w:p w14:paraId="6E6DBE04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168E6A1D" w14:textId="77777777" w:rsidTr="00A85540">
        <w:tc>
          <w:tcPr>
            <w:tcW w:w="8505" w:type="dxa"/>
          </w:tcPr>
          <w:p w14:paraId="49F2B08F" w14:textId="397A56F4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přírodních věd</w:t>
            </w:r>
          </w:p>
        </w:tc>
        <w:tc>
          <w:tcPr>
            <w:tcW w:w="1701" w:type="dxa"/>
          </w:tcPr>
          <w:p w14:paraId="7E6C29D9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36BF44C5" w14:textId="77777777" w:rsidTr="00A85540">
        <w:tc>
          <w:tcPr>
            <w:tcW w:w="8505" w:type="dxa"/>
          </w:tcPr>
          <w:p w14:paraId="74E53E03" w14:textId="2D726A82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výuky řemeslných a technických oborů na ZŠ</w:t>
            </w:r>
          </w:p>
        </w:tc>
        <w:tc>
          <w:tcPr>
            <w:tcW w:w="1701" w:type="dxa"/>
          </w:tcPr>
          <w:p w14:paraId="1988F8D8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4682C310" w14:textId="77777777" w:rsidTr="00A85540">
        <w:tc>
          <w:tcPr>
            <w:tcW w:w="8505" w:type="dxa"/>
          </w:tcPr>
          <w:p w14:paraId="6C7C8189" w14:textId="499EB7EE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Kariérové poradenství v základních školách</w:t>
            </w:r>
          </w:p>
        </w:tc>
        <w:tc>
          <w:tcPr>
            <w:tcW w:w="1701" w:type="dxa"/>
          </w:tcPr>
          <w:p w14:paraId="7F82584F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29F1A7F8" w14:textId="77777777" w:rsidTr="00A85540">
        <w:tc>
          <w:tcPr>
            <w:tcW w:w="8505" w:type="dxa"/>
          </w:tcPr>
          <w:p w14:paraId="21821A1A" w14:textId="3170D103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digitálních kompetencí dětí a žáků</w:t>
            </w:r>
          </w:p>
        </w:tc>
        <w:tc>
          <w:tcPr>
            <w:tcW w:w="1701" w:type="dxa"/>
          </w:tcPr>
          <w:p w14:paraId="17301065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3A4F974F" w14:textId="77777777" w:rsidTr="00A85540">
        <w:tc>
          <w:tcPr>
            <w:tcW w:w="8505" w:type="dxa"/>
          </w:tcPr>
          <w:p w14:paraId="36C58E31" w14:textId="6ED2E34F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kompetencí dětí a žáků pro aktivní používání cizího jazyka</w:t>
            </w:r>
          </w:p>
        </w:tc>
        <w:tc>
          <w:tcPr>
            <w:tcW w:w="1701" w:type="dxa"/>
          </w:tcPr>
          <w:p w14:paraId="53ECB103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3DB83627" w14:textId="77777777" w:rsidTr="00A85540">
        <w:tc>
          <w:tcPr>
            <w:tcW w:w="8505" w:type="dxa"/>
          </w:tcPr>
          <w:p w14:paraId="1A6C75A9" w14:textId="333BBEA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sociálních a občanských kompetencí dětí a žáků</w:t>
            </w:r>
          </w:p>
        </w:tc>
        <w:tc>
          <w:tcPr>
            <w:tcW w:w="1701" w:type="dxa"/>
          </w:tcPr>
          <w:p w14:paraId="4DEAA491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577A2B15" w14:textId="77777777" w:rsidTr="00A85540">
        <w:tc>
          <w:tcPr>
            <w:tcW w:w="8505" w:type="dxa"/>
          </w:tcPr>
          <w:p w14:paraId="5F024A16" w14:textId="2B0C6089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Rozvoj kulturního povědomí a vyjádření dětí a žáků</w:t>
            </w:r>
          </w:p>
        </w:tc>
        <w:tc>
          <w:tcPr>
            <w:tcW w:w="1701" w:type="dxa"/>
          </w:tcPr>
          <w:p w14:paraId="75E1189D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7B82" w:rsidRPr="00E41E4F" w14:paraId="6D9BAD07" w14:textId="77777777" w:rsidTr="00A85540">
        <w:tc>
          <w:tcPr>
            <w:tcW w:w="8505" w:type="dxa"/>
          </w:tcPr>
          <w:p w14:paraId="04D39BC6" w14:textId="5C52234C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 xml:space="preserve">Investice do rozvoje </w:t>
            </w:r>
            <w:r w:rsidR="00FB52B5" w:rsidRPr="00E41E4F">
              <w:rPr>
                <w:rFonts w:cstheme="minorHAnsi"/>
                <w:sz w:val="20"/>
                <w:szCs w:val="20"/>
              </w:rPr>
              <w:t>infrastruktury školských zařízení, včetně infrastruktury neformálního vzdělávání</w:t>
            </w:r>
          </w:p>
        </w:tc>
        <w:tc>
          <w:tcPr>
            <w:tcW w:w="1701" w:type="dxa"/>
          </w:tcPr>
          <w:p w14:paraId="450BB7EC" w14:textId="77777777" w:rsidR="003E7B82" w:rsidRPr="00E41E4F" w:rsidRDefault="003E7B82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2B5" w:rsidRPr="00E41E4F" w14:paraId="1F96178E" w14:textId="77777777" w:rsidTr="00A85540">
        <w:tc>
          <w:tcPr>
            <w:tcW w:w="8505" w:type="dxa"/>
          </w:tcPr>
          <w:p w14:paraId="509B7477" w14:textId="6EE4F28B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Odborné vzdělávání PP, Podpora rozvoje kvalifikace PP</w:t>
            </w:r>
          </w:p>
        </w:tc>
        <w:tc>
          <w:tcPr>
            <w:tcW w:w="1701" w:type="dxa"/>
          </w:tcPr>
          <w:p w14:paraId="76CFDE75" w14:textId="77777777" w:rsidR="00FB52B5" w:rsidRPr="00E41E4F" w:rsidRDefault="00FB52B5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B8B" w:rsidRPr="00E41E4F" w14:paraId="20DA04B5" w14:textId="77777777" w:rsidTr="00A85540">
        <w:tc>
          <w:tcPr>
            <w:tcW w:w="8505" w:type="dxa"/>
          </w:tcPr>
          <w:p w14:paraId="175BB2F3" w14:textId="4A1BE502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Moderní a populární neformální a zájmové vzdělávání</w:t>
            </w:r>
          </w:p>
        </w:tc>
        <w:tc>
          <w:tcPr>
            <w:tcW w:w="1701" w:type="dxa"/>
          </w:tcPr>
          <w:p w14:paraId="33ECDCA9" w14:textId="77777777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3B8B" w:rsidRPr="00E41E4F" w14:paraId="21AA0AA7" w14:textId="77777777" w:rsidTr="00A85540">
        <w:tc>
          <w:tcPr>
            <w:tcW w:w="8505" w:type="dxa"/>
          </w:tcPr>
          <w:p w14:paraId="34F66409" w14:textId="0798139D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Vzájemná podpora, spolupráce a sdílení informací mezi aktéry ve vzdělávání</w:t>
            </w:r>
          </w:p>
        </w:tc>
        <w:tc>
          <w:tcPr>
            <w:tcW w:w="1701" w:type="dxa"/>
          </w:tcPr>
          <w:p w14:paraId="6B6876FF" w14:textId="77777777" w:rsidR="00ED3B8B" w:rsidRPr="00E41E4F" w:rsidRDefault="00ED3B8B" w:rsidP="003E7B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1BC892" w14:textId="77777777" w:rsidR="00ED3B8B" w:rsidRDefault="00ED3B8B">
      <w:pPr>
        <w:rPr>
          <w:b/>
          <w:bCs/>
        </w:rPr>
      </w:pPr>
    </w:p>
    <w:p w14:paraId="33C97B77" w14:textId="4FE2B8B5" w:rsidR="00ED3B8B" w:rsidRDefault="00ED3B8B">
      <w:pPr>
        <w:rPr>
          <w:b/>
          <w:bCs/>
        </w:rPr>
      </w:pPr>
      <w:r>
        <w:rPr>
          <w:b/>
          <w:bCs/>
        </w:rPr>
        <w:t xml:space="preserve">Označte prosím oblast, </w:t>
      </w:r>
      <w:r w:rsidR="003E2A99">
        <w:rPr>
          <w:b/>
          <w:bCs/>
        </w:rPr>
        <w:t xml:space="preserve">u které vnímáte pozitivní změnu a dle vašeho názoru k ní přispěla realizace </w:t>
      </w:r>
      <w:r>
        <w:rPr>
          <w:b/>
          <w:bCs/>
        </w:rPr>
        <w:t>MAP?</w:t>
      </w:r>
    </w:p>
    <w:p w14:paraId="36E04B2C" w14:textId="77777777" w:rsidR="00ED3B8B" w:rsidRDefault="00ED3B8B">
      <w:pPr>
        <w:rPr>
          <w:b/>
          <w:bCs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05"/>
        <w:gridCol w:w="1701"/>
      </w:tblGrid>
      <w:tr w:rsidR="003E2A99" w14:paraId="40D2E248" w14:textId="77777777" w:rsidTr="00A85540">
        <w:tc>
          <w:tcPr>
            <w:tcW w:w="8505" w:type="dxa"/>
          </w:tcPr>
          <w:p w14:paraId="0A1DACA7" w14:textId="792082E4" w:rsidR="003E2A99" w:rsidRPr="00E41E4F" w:rsidRDefault="003E2A99" w:rsidP="00007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Více nabídek cílených workshopů dle potřebnosti v území</w:t>
            </w:r>
          </w:p>
        </w:tc>
        <w:tc>
          <w:tcPr>
            <w:tcW w:w="1701" w:type="dxa"/>
          </w:tcPr>
          <w:p w14:paraId="2F754488" w14:textId="77777777" w:rsidR="003E2A99" w:rsidRDefault="003E2A99" w:rsidP="00007F4D"/>
        </w:tc>
      </w:tr>
      <w:tr w:rsidR="003E2A99" w14:paraId="3DF53528" w14:textId="77777777" w:rsidTr="00A85540">
        <w:tc>
          <w:tcPr>
            <w:tcW w:w="8505" w:type="dxa"/>
          </w:tcPr>
          <w:p w14:paraId="3E8C1E15" w14:textId="6245197D" w:rsidR="003E2A99" w:rsidRPr="00E41E4F" w:rsidRDefault="003E2A99" w:rsidP="00007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Více nabídek odborných seminářů dle potřebnosti v území</w:t>
            </w:r>
          </w:p>
        </w:tc>
        <w:tc>
          <w:tcPr>
            <w:tcW w:w="1701" w:type="dxa"/>
          </w:tcPr>
          <w:p w14:paraId="206AD835" w14:textId="77777777" w:rsidR="003E2A99" w:rsidRDefault="003E2A99" w:rsidP="00007F4D"/>
        </w:tc>
      </w:tr>
      <w:tr w:rsidR="00ED3B8B" w14:paraId="19B96588" w14:textId="77777777" w:rsidTr="00A85540">
        <w:tc>
          <w:tcPr>
            <w:tcW w:w="8505" w:type="dxa"/>
          </w:tcPr>
          <w:p w14:paraId="3D04BEE3" w14:textId="0FEFBB1C" w:rsidR="00ED3B8B" w:rsidRPr="00E41E4F" w:rsidRDefault="00ED3B8B" w:rsidP="00007F4D">
            <w:pPr>
              <w:rPr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Zvýšení kvality odbornosti PP</w:t>
            </w:r>
          </w:p>
        </w:tc>
        <w:tc>
          <w:tcPr>
            <w:tcW w:w="1701" w:type="dxa"/>
          </w:tcPr>
          <w:p w14:paraId="7A1BDB4F" w14:textId="77777777" w:rsidR="00ED3B8B" w:rsidRDefault="00ED3B8B" w:rsidP="00007F4D"/>
        </w:tc>
      </w:tr>
      <w:tr w:rsidR="00ED3B8B" w14:paraId="4BDCF407" w14:textId="77777777" w:rsidTr="00A85540">
        <w:tc>
          <w:tcPr>
            <w:tcW w:w="8505" w:type="dxa"/>
          </w:tcPr>
          <w:p w14:paraId="7878C162" w14:textId="043F9A98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Prohloubení spolupráce mezi školami navzájem</w:t>
            </w:r>
          </w:p>
        </w:tc>
        <w:tc>
          <w:tcPr>
            <w:tcW w:w="1701" w:type="dxa"/>
          </w:tcPr>
          <w:p w14:paraId="4B9FC888" w14:textId="77777777" w:rsidR="00ED3B8B" w:rsidRDefault="00ED3B8B" w:rsidP="00007F4D"/>
        </w:tc>
      </w:tr>
      <w:tr w:rsidR="00ED3B8B" w14:paraId="06BA1154" w14:textId="77777777" w:rsidTr="00A85540">
        <w:tc>
          <w:tcPr>
            <w:tcW w:w="8505" w:type="dxa"/>
          </w:tcPr>
          <w:p w14:paraId="768A9C96" w14:textId="585E0164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Prohloubení spolupráce škol, RT projektu a dalších aktérů ve vzdě</w:t>
            </w:r>
            <w:r w:rsidR="00E41E4F">
              <w:rPr>
                <w:rFonts w:cstheme="minorHAnsi"/>
                <w:sz w:val="20"/>
                <w:szCs w:val="20"/>
              </w:rPr>
              <w:t>l</w:t>
            </w:r>
            <w:r w:rsidRPr="00E41E4F">
              <w:rPr>
                <w:rFonts w:cstheme="minorHAnsi"/>
                <w:sz w:val="20"/>
                <w:szCs w:val="20"/>
              </w:rPr>
              <w:t>ávání</w:t>
            </w:r>
          </w:p>
        </w:tc>
        <w:tc>
          <w:tcPr>
            <w:tcW w:w="1701" w:type="dxa"/>
          </w:tcPr>
          <w:p w14:paraId="3EA623D9" w14:textId="77777777" w:rsidR="00ED3B8B" w:rsidRDefault="00ED3B8B" w:rsidP="00007F4D"/>
        </w:tc>
      </w:tr>
      <w:tr w:rsidR="00ED3B8B" w14:paraId="0637DC34" w14:textId="77777777" w:rsidTr="00A85540">
        <w:tc>
          <w:tcPr>
            <w:tcW w:w="8505" w:type="dxa"/>
          </w:tcPr>
          <w:p w14:paraId="2B3780A9" w14:textId="635D5E32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Více společných akcí a projektů mezi školami</w:t>
            </w:r>
          </w:p>
        </w:tc>
        <w:tc>
          <w:tcPr>
            <w:tcW w:w="1701" w:type="dxa"/>
          </w:tcPr>
          <w:p w14:paraId="0B4F8F44" w14:textId="77777777" w:rsidR="00ED3B8B" w:rsidRDefault="00ED3B8B" w:rsidP="00007F4D"/>
        </w:tc>
      </w:tr>
      <w:tr w:rsidR="00ED3B8B" w14:paraId="75435D15" w14:textId="77777777" w:rsidTr="00A85540">
        <w:tc>
          <w:tcPr>
            <w:tcW w:w="8505" w:type="dxa"/>
          </w:tcPr>
          <w:p w14:paraId="280768B8" w14:textId="6EED8966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Inovativní způsoby výuky</w:t>
            </w:r>
          </w:p>
        </w:tc>
        <w:tc>
          <w:tcPr>
            <w:tcW w:w="1701" w:type="dxa"/>
          </w:tcPr>
          <w:p w14:paraId="3F492CAA" w14:textId="77777777" w:rsidR="00ED3B8B" w:rsidRDefault="00ED3B8B" w:rsidP="00007F4D"/>
        </w:tc>
      </w:tr>
      <w:tr w:rsidR="00ED3B8B" w14:paraId="4F7675D4" w14:textId="77777777" w:rsidTr="00A85540">
        <w:tc>
          <w:tcPr>
            <w:tcW w:w="8505" w:type="dxa"/>
          </w:tcPr>
          <w:p w14:paraId="3456DAFA" w14:textId="1F9C86AD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Více možností k vzájemnému setkávání</w:t>
            </w:r>
            <w:r w:rsidR="003E2A99">
              <w:rPr>
                <w:rFonts w:cstheme="minorHAnsi"/>
                <w:sz w:val="20"/>
                <w:szCs w:val="20"/>
              </w:rPr>
              <w:t xml:space="preserve"> PP a sdílení problematických oblastí, ale i příkladů dobré praxe</w:t>
            </w:r>
          </w:p>
        </w:tc>
        <w:tc>
          <w:tcPr>
            <w:tcW w:w="1701" w:type="dxa"/>
          </w:tcPr>
          <w:p w14:paraId="031B757A" w14:textId="77777777" w:rsidR="00ED3B8B" w:rsidRDefault="00ED3B8B" w:rsidP="00007F4D"/>
        </w:tc>
      </w:tr>
      <w:tr w:rsidR="00ED3B8B" w14:paraId="29C70918" w14:textId="77777777" w:rsidTr="00A85540">
        <w:tc>
          <w:tcPr>
            <w:tcW w:w="8505" w:type="dxa"/>
          </w:tcPr>
          <w:p w14:paraId="1F42B72D" w14:textId="0D8DB102" w:rsidR="00ED3B8B" w:rsidRPr="00E41E4F" w:rsidRDefault="00ED3B8B" w:rsidP="00007F4D">
            <w:pPr>
              <w:rPr>
                <w:rFonts w:cstheme="minorHAnsi"/>
                <w:sz w:val="20"/>
                <w:szCs w:val="20"/>
              </w:rPr>
            </w:pPr>
            <w:r w:rsidRPr="00E41E4F"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1701" w:type="dxa"/>
          </w:tcPr>
          <w:p w14:paraId="5D79EEB2" w14:textId="77777777" w:rsidR="00ED3B8B" w:rsidRDefault="00ED3B8B" w:rsidP="00007F4D"/>
        </w:tc>
      </w:tr>
    </w:tbl>
    <w:p w14:paraId="28C2B341" w14:textId="77777777" w:rsidR="006C4A58" w:rsidRDefault="006C4A58">
      <w:pPr>
        <w:rPr>
          <w:b/>
          <w:bCs/>
        </w:rPr>
      </w:pPr>
    </w:p>
    <w:p w14:paraId="2FF351B7" w14:textId="1F2EF6E5" w:rsidR="006C4A58" w:rsidRDefault="00E41E4F" w:rsidP="006C4A58">
      <w:pPr>
        <w:rPr>
          <w:b/>
          <w:bCs/>
        </w:rPr>
      </w:pPr>
      <w:r>
        <w:rPr>
          <w:b/>
          <w:bCs/>
        </w:rPr>
        <w:t>2</w:t>
      </w:r>
      <w:r w:rsidR="006C4A58">
        <w:rPr>
          <w:b/>
          <w:bCs/>
        </w:rPr>
        <w:t>. HLEDISKO – ÚČELNOST</w:t>
      </w:r>
    </w:p>
    <w:p w14:paraId="3CE33A3A" w14:textId="77777777" w:rsidR="00A85540" w:rsidRPr="0088532C" w:rsidRDefault="006C4A58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Ohodnoťte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 xml:space="preserve"> MAP v jednotlivých oblastech</w:t>
      </w:r>
      <w:r w:rsidR="00A85540" w:rsidRPr="0088532C">
        <w:rPr>
          <w:b/>
          <w:bCs/>
          <w:sz w:val="20"/>
          <w:szCs w:val="20"/>
        </w:rPr>
        <w:t xml:space="preserve"> </w:t>
      </w:r>
    </w:p>
    <w:p w14:paraId="2492B6B1" w14:textId="267DBD2D" w:rsidR="006C4A58" w:rsidRPr="0088532C" w:rsidRDefault="00A85540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Dílčí informace potřebné pro vyhodnocení hlediska „Do jaké míry se v našem území podařilo dosáhnout hlavních i dílčích cílů MAP?“</w:t>
      </w:r>
    </w:p>
    <w:p w14:paraId="2B777CA5" w14:textId="77777777" w:rsidR="006C4A58" w:rsidRPr="0088532C" w:rsidRDefault="006C4A58" w:rsidP="006C4A58">
      <w:pPr>
        <w:rPr>
          <w:b/>
          <w:bCs/>
          <w:sz w:val="20"/>
          <w:szCs w:val="20"/>
        </w:rPr>
      </w:pPr>
    </w:p>
    <w:p w14:paraId="21F57F57" w14:textId="3040D2BA" w:rsidR="006C4A58" w:rsidRPr="0088532C" w:rsidRDefault="006C4A58" w:rsidP="006C4A58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(1 nejnižší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 xml:space="preserve">, 8 nejvyšší </w:t>
      </w:r>
      <w:r w:rsidR="000664ED" w:rsidRPr="0088532C">
        <w:rPr>
          <w:b/>
          <w:bCs/>
          <w:sz w:val="20"/>
          <w:szCs w:val="20"/>
        </w:rPr>
        <w:t>přínos</w:t>
      </w:r>
      <w:r w:rsidRPr="0088532C">
        <w:rPr>
          <w:b/>
          <w:bCs/>
          <w:sz w:val="20"/>
          <w:szCs w:val="20"/>
        </w:rPr>
        <w:t>)</w:t>
      </w:r>
    </w:p>
    <w:p w14:paraId="6222E553" w14:textId="77777777" w:rsidR="006C4A58" w:rsidRDefault="006C4A58" w:rsidP="006C4A58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C4A58" w:rsidRPr="00A85540" w14:paraId="1C13768C" w14:textId="77777777" w:rsidTr="00007F4D">
        <w:tc>
          <w:tcPr>
            <w:tcW w:w="7933" w:type="dxa"/>
          </w:tcPr>
          <w:p w14:paraId="6FC48E3F" w14:textId="77777777" w:rsidR="006C4A58" w:rsidRPr="00A85540" w:rsidRDefault="006C4A58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291F2B5" w14:textId="2F31D389" w:rsidR="006C4A58" w:rsidRPr="00A85540" w:rsidRDefault="006C4A58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</w:t>
            </w:r>
            <w:r w:rsidR="0088532C">
              <w:rPr>
                <w:b/>
                <w:bCs/>
                <w:sz w:val="20"/>
                <w:szCs w:val="20"/>
              </w:rPr>
              <w:t xml:space="preserve"> </w:t>
            </w:r>
            <w:r w:rsidRPr="00A85540">
              <w:rPr>
                <w:b/>
                <w:bCs/>
                <w:sz w:val="20"/>
                <w:szCs w:val="20"/>
              </w:rPr>
              <w:t xml:space="preserve"> </w:t>
            </w:r>
            <w:r w:rsidR="000664ED" w:rsidRPr="00A85540">
              <w:rPr>
                <w:b/>
                <w:bCs/>
                <w:sz w:val="20"/>
                <w:szCs w:val="20"/>
              </w:rPr>
              <w:t>Přínos</w:t>
            </w:r>
          </w:p>
          <w:p w14:paraId="1418F248" w14:textId="77777777" w:rsidR="006C4A58" w:rsidRPr="00A85540" w:rsidRDefault="006C4A58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    1-8</w:t>
            </w:r>
          </w:p>
        </w:tc>
      </w:tr>
      <w:tr w:rsidR="006C4A58" w:rsidRPr="00A85540" w14:paraId="1E5D2A1E" w14:textId="77777777" w:rsidTr="00007F4D">
        <w:tc>
          <w:tcPr>
            <w:tcW w:w="7933" w:type="dxa"/>
          </w:tcPr>
          <w:p w14:paraId="31B789CA" w14:textId="3754AC5E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přínos a efektivitu řízení projektu?  </w:t>
            </w:r>
          </w:p>
        </w:tc>
        <w:tc>
          <w:tcPr>
            <w:tcW w:w="1129" w:type="dxa"/>
          </w:tcPr>
          <w:p w14:paraId="692DD54F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7A04CB79" w14:textId="77777777" w:rsidTr="00007F4D">
        <w:tc>
          <w:tcPr>
            <w:tcW w:w="7933" w:type="dxa"/>
          </w:tcPr>
          <w:p w14:paraId="40B4F757" w14:textId="26D6A200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přenos informací mezi jednotlivými aktéry MAP?  </w:t>
            </w:r>
          </w:p>
        </w:tc>
        <w:tc>
          <w:tcPr>
            <w:tcW w:w="1129" w:type="dxa"/>
          </w:tcPr>
          <w:p w14:paraId="79818CD5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341AB81B" w14:textId="77777777" w:rsidTr="00007F4D">
        <w:tc>
          <w:tcPr>
            <w:tcW w:w="7933" w:type="dxa"/>
          </w:tcPr>
          <w:p w14:paraId="29E6ABA0" w14:textId="118408C3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nastavení cílů MAP z pohledu jejich nastavení, reálnosti a efektivity? </w:t>
            </w:r>
          </w:p>
        </w:tc>
        <w:tc>
          <w:tcPr>
            <w:tcW w:w="1129" w:type="dxa"/>
          </w:tcPr>
          <w:p w14:paraId="1152E4A8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6C4A58" w:rsidRPr="00A85540" w14:paraId="4E959874" w14:textId="77777777" w:rsidTr="00007F4D">
        <w:tc>
          <w:tcPr>
            <w:tcW w:w="7933" w:type="dxa"/>
          </w:tcPr>
          <w:p w14:paraId="282A6A2E" w14:textId="6EB6A386" w:rsidR="006C4A58" w:rsidRPr="00A85540" w:rsidRDefault="006C4A58" w:rsidP="006C4A58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vnímáte efektivitu pracovních skupin MAP? </w:t>
            </w:r>
          </w:p>
        </w:tc>
        <w:tc>
          <w:tcPr>
            <w:tcW w:w="1129" w:type="dxa"/>
          </w:tcPr>
          <w:p w14:paraId="7E383D53" w14:textId="77777777" w:rsidR="006C4A58" w:rsidRPr="00A85540" w:rsidRDefault="006C4A58" w:rsidP="006C4A58">
            <w:pPr>
              <w:rPr>
                <w:sz w:val="20"/>
                <w:szCs w:val="20"/>
              </w:rPr>
            </w:pPr>
          </w:p>
        </w:tc>
      </w:tr>
      <w:tr w:rsidR="000664ED" w:rsidRPr="00A85540" w14:paraId="2F9BF9D6" w14:textId="77777777" w:rsidTr="00007F4D">
        <w:tc>
          <w:tcPr>
            <w:tcW w:w="7933" w:type="dxa"/>
          </w:tcPr>
          <w:p w14:paraId="5C068B5B" w14:textId="10FCBF81" w:rsidR="000664ED" w:rsidRPr="00A85540" w:rsidRDefault="000664ED" w:rsidP="000664E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naplňování cílů projektu MAP? </w:t>
            </w:r>
          </w:p>
        </w:tc>
        <w:tc>
          <w:tcPr>
            <w:tcW w:w="1129" w:type="dxa"/>
          </w:tcPr>
          <w:p w14:paraId="021D0D83" w14:textId="77777777" w:rsidR="000664ED" w:rsidRPr="00A85540" w:rsidRDefault="000664ED" w:rsidP="000664ED">
            <w:pPr>
              <w:rPr>
                <w:sz w:val="20"/>
                <w:szCs w:val="20"/>
              </w:rPr>
            </w:pPr>
          </w:p>
        </w:tc>
      </w:tr>
      <w:tr w:rsidR="000664ED" w:rsidRPr="00A85540" w14:paraId="09993E61" w14:textId="77777777" w:rsidTr="00007F4D">
        <w:tc>
          <w:tcPr>
            <w:tcW w:w="7933" w:type="dxa"/>
          </w:tcPr>
          <w:p w14:paraId="6BD27874" w14:textId="3771BC7E" w:rsidR="000664ED" w:rsidRPr="00A85540" w:rsidRDefault="000664ED" w:rsidP="000664E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 xml:space="preserve">Jak hodnotíte přínos jednotlivých klíčových aktivit projektu? </w:t>
            </w:r>
          </w:p>
        </w:tc>
        <w:tc>
          <w:tcPr>
            <w:tcW w:w="1129" w:type="dxa"/>
          </w:tcPr>
          <w:p w14:paraId="0463F421" w14:textId="77777777" w:rsidR="000664ED" w:rsidRPr="00A85540" w:rsidRDefault="000664ED" w:rsidP="000664ED">
            <w:pPr>
              <w:rPr>
                <w:sz w:val="20"/>
                <w:szCs w:val="20"/>
              </w:rPr>
            </w:pPr>
          </w:p>
        </w:tc>
      </w:tr>
    </w:tbl>
    <w:p w14:paraId="44FCCE05" w14:textId="77777777" w:rsidR="006C4A58" w:rsidRPr="00A85540" w:rsidRDefault="006C4A58" w:rsidP="006C4A58">
      <w:pPr>
        <w:rPr>
          <w:b/>
          <w:bCs/>
          <w:sz w:val="20"/>
          <w:szCs w:val="20"/>
        </w:rPr>
      </w:pPr>
    </w:p>
    <w:p w14:paraId="3C891E2B" w14:textId="0136936C" w:rsidR="000664ED" w:rsidRPr="00A85540" w:rsidRDefault="003E7B82" w:rsidP="006C4A58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 xml:space="preserve">Vyberte prosím 1 </w:t>
      </w:r>
      <w:r w:rsidR="0088532C">
        <w:rPr>
          <w:b/>
          <w:bCs/>
          <w:sz w:val="20"/>
          <w:szCs w:val="20"/>
        </w:rPr>
        <w:t>až</w:t>
      </w:r>
      <w:r w:rsidRPr="00A85540">
        <w:rPr>
          <w:b/>
          <w:bCs/>
          <w:sz w:val="20"/>
          <w:szCs w:val="20"/>
        </w:rPr>
        <w:t xml:space="preserve"> 3 bariéry, které bránily k efektivitě projektu:</w:t>
      </w:r>
    </w:p>
    <w:p w14:paraId="13F25983" w14:textId="77777777" w:rsidR="003E7B82" w:rsidRPr="00A85540" w:rsidRDefault="003E7B82" w:rsidP="006C4A58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664ED" w:rsidRPr="00A85540" w14:paraId="646B17B6" w14:textId="77777777" w:rsidTr="00007F4D">
        <w:tc>
          <w:tcPr>
            <w:tcW w:w="7933" w:type="dxa"/>
          </w:tcPr>
          <w:p w14:paraId="341CB7CD" w14:textId="4A91B55C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CC40046" w14:textId="38D6E645" w:rsidR="003E7B82" w:rsidRPr="00A85540" w:rsidRDefault="000664ED" w:rsidP="003E7B82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164B5E3D" w14:textId="25C23E9F" w:rsidR="000664ED" w:rsidRPr="00A85540" w:rsidRDefault="0088532C" w:rsidP="008853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664ED" w:rsidRPr="00A85540" w14:paraId="0F818E6D" w14:textId="77777777" w:rsidTr="00007F4D">
        <w:tc>
          <w:tcPr>
            <w:tcW w:w="7933" w:type="dxa"/>
          </w:tcPr>
          <w:p w14:paraId="7B797AE1" w14:textId="205FEA38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Pandemie Covidu</w:t>
            </w:r>
          </w:p>
        </w:tc>
        <w:tc>
          <w:tcPr>
            <w:tcW w:w="1129" w:type="dxa"/>
          </w:tcPr>
          <w:p w14:paraId="7E6BFAC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53D12D02" w14:textId="77777777" w:rsidTr="00007F4D">
        <w:tc>
          <w:tcPr>
            <w:tcW w:w="7933" w:type="dxa"/>
          </w:tcPr>
          <w:p w14:paraId="78419A20" w14:textId="3E58A587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Vysoká míra administrativy</w:t>
            </w:r>
          </w:p>
        </w:tc>
        <w:tc>
          <w:tcPr>
            <w:tcW w:w="1129" w:type="dxa"/>
          </w:tcPr>
          <w:p w14:paraId="07C2B61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2A7AEDC5" w14:textId="77777777" w:rsidTr="00007F4D">
        <w:tc>
          <w:tcPr>
            <w:tcW w:w="7933" w:type="dxa"/>
          </w:tcPr>
          <w:p w14:paraId="1AB88197" w14:textId="6E214C5D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Neochota škol ke spolupráci</w:t>
            </w:r>
          </w:p>
        </w:tc>
        <w:tc>
          <w:tcPr>
            <w:tcW w:w="1129" w:type="dxa"/>
          </w:tcPr>
          <w:p w14:paraId="33504BDB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402F98B8" w14:textId="77777777" w:rsidTr="00007F4D">
        <w:tc>
          <w:tcPr>
            <w:tcW w:w="7933" w:type="dxa"/>
          </w:tcPr>
          <w:p w14:paraId="490076E8" w14:textId="3B1AE73E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Neochota rodičů a zákonných zástupců</w:t>
            </w:r>
          </w:p>
        </w:tc>
        <w:tc>
          <w:tcPr>
            <w:tcW w:w="1129" w:type="dxa"/>
          </w:tcPr>
          <w:p w14:paraId="31DE820A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61EA933B" w14:textId="77777777" w:rsidTr="00007F4D">
        <w:tc>
          <w:tcPr>
            <w:tcW w:w="7933" w:type="dxa"/>
          </w:tcPr>
          <w:p w14:paraId="7D029193" w14:textId="0C0AD78C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Nesrozumitelnost aktivit</w:t>
            </w:r>
          </w:p>
        </w:tc>
        <w:tc>
          <w:tcPr>
            <w:tcW w:w="1129" w:type="dxa"/>
          </w:tcPr>
          <w:p w14:paraId="6697A039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0664ED" w:rsidRPr="00A85540" w14:paraId="4D209A27" w14:textId="77777777" w:rsidTr="00007F4D">
        <w:tc>
          <w:tcPr>
            <w:tcW w:w="7933" w:type="dxa"/>
          </w:tcPr>
          <w:p w14:paraId="7F1F272E" w14:textId="6961160D" w:rsidR="000664ED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Nízká informovanost a publicita</w:t>
            </w:r>
          </w:p>
        </w:tc>
        <w:tc>
          <w:tcPr>
            <w:tcW w:w="1129" w:type="dxa"/>
          </w:tcPr>
          <w:p w14:paraId="692F0D5D" w14:textId="77777777" w:rsidR="000664ED" w:rsidRPr="00A85540" w:rsidRDefault="000664ED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342E140C" w14:textId="77777777" w:rsidTr="00007F4D">
        <w:tc>
          <w:tcPr>
            <w:tcW w:w="7933" w:type="dxa"/>
          </w:tcPr>
          <w:p w14:paraId="5456852E" w14:textId="086DFC92" w:rsidR="003E7B82" w:rsidRPr="00A85540" w:rsidRDefault="00E41E4F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Změna personálního zastoupení v pozici ředitelů některých škol v průběhu projektu</w:t>
            </w:r>
          </w:p>
        </w:tc>
        <w:tc>
          <w:tcPr>
            <w:tcW w:w="1129" w:type="dxa"/>
          </w:tcPr>
          <w:p w14:paraId="164019E5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13B6D4BC" w14:textId="77777777" w:rsidTr="00007F4D">
        <w:tc>
          <w:tcPr>
            <w:tcW w:w="7933" w:type="dxa"/>
          </w:tcPr>
          <w:p w14:paraId="66C3F07E" w14:textId="5C5AF5F4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05EDED57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</w:tbl>
    <w:p w14:paraId="1D5EB61C" w14:textId="77777777" w:rsidR="003E7B82" w:rsidRPr="00A85540" w:rsidRDefault="003E7B82">
      <w:pPr>
        <w:rPr>
          <w:b/>
          <w:bCs/>
          <w:sz w:val="20"/>
          <w:szCs w:val="20"/>
        </w:rPr>
      </w:pPr>
    </w:p>
    <w:p w14:paraId="025D9493" w14:textId="0B96B1DB" w:rsidR="003E7B82" w:rsidRPr="00A85540" w:rsidRDefault="003E7B82" w:rsidP="003E7B82">
      <w:pPr>
        <w:rPr>
          <w:b/>
          <w:bCs/>
          <w:sz w:val="20"/>
          <w:szCs w:val="20"/>
        </w:rPr>
      </w:pPr>
      <w:r w:rsidRPr="00A85540">
        <w:rPr>
          <w:b/>
          <w:bCs/>
          <w:sz w:val="20"/>
          <w:szCs w:val="20"/>
        </w:rPr>
        <w:t xml:space="preserve">Vyberte prosím 1 </w:t>
      </w:r>
      <w:r w:rsidR="0088532C">
        <w:rPr>
          <w:b/>
          <w:bCs/>
          <w:sz w:val="20"/>
          <w:szCs w:val="20"/>
        </w:rPr>
        <w:t>až</w:t>
      </w:r>
      <w:r w:rsidRPr="00A85540">
        <w:rPr>
          <w:b/>
          <w:bCs/>
          <w:sz w:val="20"/>
          <w:szCs w:val="20"/>
        </w:rPr>
        <w:t xml:space="preserve"> 3 silné stránky, které efektivitě projektu napomohly?</w:t>
      </w:r>
    </w:p>
    <w:p w14:paraId="5B196AB9" w14:textId="77777777" w:rsidR="003E7B82" w:rsidRPr="00A85540" w:rsidRDefault="003E7B82" w:rsidP="003E7B82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3E7B82" w:rsidRPr="00A85540" w14:paraId="6E42F96E" w14:textId="77777777" w:rsidTr="00007F4D">
        <w:tc>
          <w:tcPr>
            <w:tcW w:w="7933" w:type="dxa"/>
          </w:tcPr>
          <w:p w14:paraId="79201233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E671AF2" w14:textId="77777777" w:rsidR="003E7B82" w:rsidRPr="00A85540" w:rsidRDefault="003E7B82" w:rsidP="00007F4D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3481AFD3" w14:textId="27E92FEF" w:rsidR="003E7B82" w:rsidRPr="00A85540" w:rsidRDefault="0088532C" w:rsidP="008853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E7B82" w:rsidRPr="00A85540" w14:paraId="247C4411" w14:textId="77777777" w:rsidTr="00007F4D">
        <w:tc>
          <w:tcPr>
            <w:tcW w:w="7933" w:type="dxa"/>
          </w:tcPr>
          <w:p w14:paraId="1A67F19E" w14:textId="5456F770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Týmová spolupráce</w:t>
            </w:r>
          </w:p>
        </w:tc>
        <w:tc>
          <w:tcPr>
            <w:tcW w:w="1129" w:type="dxa"/>
          </w:tcPr>
          <w:p w14:paraId="20ACE93B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012B715D" w14:textId="77777777" w:rsidTr="00007F4D">
        <w:tc>
          <w:tcPr>
            <w:tcW w:w="7933" w:type="dxa"/>
          </w:tcPr>
          <w:p w14:paraId="37D99BC9" w14:textId="7C6817D7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323A49BC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724379B1" w14:textId="77777777" w:rsidTr="00007F4D">
        <w:tc>
          <w:tcPr>
            <w:tcW w:w="7933" w:type="dxa"/>
          </w:tcPr>
          <w:p w14:paraId="4E4C0C87" w14:textId="0CF36AB3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Četnost schůzek realizačního týmu</w:t>
            </w:r>
          </w:p>
        </w:tc>
        <w:tc>
          <w:tcPr>
            <w:tcW w:w="1129" w:type="dxa"/>
          </w:tcPr>
          <w:p w14:paraId="56897467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07BBEF8D" w14:textId="77777777" w:rsidTr="00007F4D">
        <w:tc>
          <w:tcPr>
            <w:tcW w:w="7933" w:type="dxa"/>
          </w:tcPr>
          <w:p w14:paraId="21A0792F" w14:textId="47BD5E02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Neformální spolupráce ředitelů škol</w:t>
            </w:r>
          </w:p>
        </w:tc>
        <w:tc>
          <w:tcPr>
            <w:tcW w:w="1129" w:type="dxa"/>
          </w:tcPr>
          <w:p w14:paraId="2455B98C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47ECED55" w14:textId="77777777" w:rsidTr="00007F4D">
        <w:tc>
          <w:tcPr>
            <w:tcW w:w="7933" w:type="dxa"/>
          </w:tcPr>
          <w:p w14:paraId="4FE1B6D5" w14:textId="4FE0357D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Propojení škol</w:t>
            </w:r>
          </w:p>
        </w:tc>
        <w:tc>
          <w:tcPr>
            <w:tcW w:w="1129" w:type="dxa"/>
          </w:tcPr>
          <w:p w14:paraId="212FF594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17C674D3" w14:textId="77777777" w:rsidTr="00007F4D">
        <w:tc>
          <w:tcPr>
            <w:tcW w:w="7933" w:type="dxa"/>
          </w:tcPr>
          <w:p w14:paraId="6759A30E" w14:textId="2AC69166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Vzájemné sdílení zkušeností</w:t>
            </w:r>
          </w:p>
        </w:tc>
        <w:tc>
          <w:tcPr>
            <w:tcW w:w="1129" w:type="dxa"/>
          </w:tcPr>
          <w:p w14:paraId="74D12D5E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43FC9729" w14:textId="77777777" w:rsidTr="00007F4D">
        <w:tc>
          <w:tcPr>
            <w:tcW w:w="7933" w:type="dxa"/>
          </w:tcPr>
          <w:p w14:paraId="337C77ED" w14:textId="6A416840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Podpora jednotlivých aktérů navzájem – přenos příkladů dobré praxe</w:t>
            </w:r>
          </w:p>
        </w:tc>
        <w:tc>
          <w:tcPr>
            <w:tcW w:w="1129" w:type="dxa"/>
          </w:tcPr>
          <w:p w14:paraId="49119E8E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6359D34F" w14:textId="77777777" w:rsidTr="00007F4D">
        <w:tc>
          <w:tcPr>
            <w:tcW w:w="7933" w:type="dxa"/>
          </w:tcPr>
          <w:p w14:paraId="4C3FD71C" w14:textId="4044B99F" w:rsidR="003E7B82" w:rsidRPr="00A85540" w:rsidRDefault="003E7B82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Srozumitelnost, reálnost a časová přiměřenost nastavení cílů MAP</w:t>
            </w:r>
          </w:p>
        </w:tc>
        <w:tc>
          <w:tcPr>
            <w:tcW w:w="1129" w:type="dxa"/>
          </w:tcPr>
          <w:p w14:paraId="482C377F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3E7B82" w:rsidRPr="00A85540" w14:paraId="2C2B7254" w14:textId="77777777" w:rsidTr="00007F4D">
        <w:tc>
          <w:tcPr>
            <w:tcW w:w="7933" w:type="dxa"/>
          </w:tcPr>
          <w:p w14:paraId="080C652E" w14:textId="61AB5046" w:rsidR="003E7B82" w:rsidRPr="00A85540" w:rsidRDefault="00623A03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Spolupráce na definování společných problémů a následně zacílení např. na společné aktivity, které přispěly k podpoře problematických okruhů</w:t>
            </w:r>
          </w:p>
        </w:tc>
        <w:tc>
          <w:tcPr>
            <w:tcW w:w="1129" w:type="dxa"/>
          </w:tcPr>
          <w:p w14:paraId="5E924344" w14:textId="77777777" w:rsidR="003E7B82" w:rsidRPr="00A85540" w:rsidRDefault="003E7B82" w:rsidP="00007F4D">
            <w:pPr>
              <w:rPr>
                <w:sz w:val="20"/>
                <w:szCs w:val="20"/>
              </w:rPr>
            </w:pPr>
          </w:p>
        </w:tc>
      </w:tr>
      <w:tr w:rsidR="00623A03" w:rsidRPr="00A85540" w14:paraId="209B6515" w14:textId="77777777" w:rsidTr="00007F4D">
        <w:tc>
          <w:tcPr>
            <w:tcW w:w="7933" w:type="dxa"/>
          </w:tcPr>
          <w:p w14:paraId="68BD054E" w14:textId="35AC8E34" w:rsidR="00623A03" w:rsidRPr="00A85540" w:rsidRDefault="00623A03" w:rsidP="00007F4D">
            <w:pPr>
              <w:rPr>
                <w:sz w:val="20"/>
                <w:szCs w:val="20"/>
              </w:rPr>
            </w:pPr>
            <w:r w:rsidRPr="00A85540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36817CBE" w14:textId="77777777" w:rsidR="00623A03" w:rsidRPr="00A85540" w:rsidRDefault="00623A03" w:rsidP="00007F4D">
            <w:pPr>
              <w:rPr>
                <w:sz w:val="20"/>
                <w:szCs w:val="20"/>
              </w:rPr>
            </w:pPr>
          </w:p>
        </w:tc>
      </w:tr>
    </w:tbl>
    <w:p w14:paraId="3ED04BBC" w14:textId="77777777" w:rsidR="006C4A58" w:rsidRDefault="006C4A58">
      <w:pPr>
        <w:rPr>
          <w:b/>
          <w:bCs/>
        </w:rPr>
      </w:pPr>
    </w:p>
    <w:p w14:paraId="6F0659F8" w14:textId="77777777" w:rsidR="00D53F4B" w:rsidRDefault="00D53F4B">
      <w:pPr>
        <w:rPr>
          <w:b/>
          <w:bCs/>
        </w:rPr>
      </w:pPr>
    </w:p>
    <w:p w14:paraId="7AB7C329" w14:textId="1ADD5FBE" w:rsidR="0003081A" w:rsidRDefault="00E41E4F">
      <w:pPr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 xml:space="preserve">HLEDISKO - </w:t>
      </w:r>
      <w:r w:rsidR="00D53F4B">
        <w:rPr>
          <w:b/>
          <w:bCs/>
        </w:rPr>
        <w:t>UDRŽITELNOST</w:t>
      </w:r>
      <w:proofErr w:type="gramEnd"/>
      <w:r w:rsidR="00D53F4B">
        <w:rPr>
          <w:b/>
          <w:bCs/>
        </w:rPr>
        <w:t xml:space="preserve"> </w:t>
      </w:r>
    </w:p>
    <w:p w14:paraId="3051DC3F" w14:textId="07CC8748" w:rsidR="00D53F4B" w:rsidRDefault="00D53F4B">
      <w:pPr>
        <w:rPr>
          <w:b/>
          <w:bCs/>
        </w:rPr>
      </w:pPr>
    </w:p>
    <w:p w14:paraId="0E75AA29" w14:textId="14EE440E" w:rsidR="00293457" w:rsidRPr="0088532C" w:rsidRDefault="0088532C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 xml:space="preserve">Dílčí informace potřebné k vyhodnocení </w:t>
      </w:r>
      <w:proofErr w:type="spellStart"/>
      <w:r w:rsidRPr="0088532C">
        <w:rPr>
          <w:b/>
          <w:bCs/>
          <w:sz w:val="20"/>
          <w:szCs w:val="20"/>
        </w:rPr>
        <w:t>hlediska:“jakým</w:t>
      </w:r>
      <w:proofErr w:type="spellEnd"/>
      <w:r w:rsidRPr="0088532C">
        <w:rPr>
          <w:b/>
          <w:bCs/>
          <w:sz w:val="20"/>
          <w:szCs w:val="20"/>
        </w:rPr>
        <w:t xml:space="preserve"> způsobem se v MAP bude pokračovat? A zda je plán udržitelnosti realistický?“</w:t>
      </w:r>
    </w:p>
    <w:p w14:paraId="1FD80C8A" w14:textId="77777777" w:rsidR="0088532C" w:rsidRDefault="0088532C">
      <w:pPr>
        <w:rPr>
          <w:b/>
          <w:bCs/>
          <w:sz w:val="20"/>
          <w:szCs w:val="20"/>
        </w:rPr>
      </w:pPr>
    </w:p>
    <w:p w14:paraId="0F4EA124" w14:textId="0E02A6F5" w:rsidR="00623A03" w:rsidRPr="0088532C" w:rsidRDefault="008853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Označte prosím</w:t>
      </w:r>
      <w:r w:rsidR="004500B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j</w:t>
      </w:r>
      <w:r w:rsidR="00293457" w:rsidRPr="0088532C">
        <w:rPr>
          <w:b/>
          <w:bCs/>
          <w:sz w:val="20"/>
          <w:szCs w:val="20"/>
        </w:rPr>
        <w:t>ak hodnotíte nastavení komunikačních kanálů klíčových pro pokračování vybudovaného partnerství v</w:t>
      </w:r>
      <w:r w:rsidR="00623A03" w:rsidRPr="0088532C">
        <w:rPr>
          <w:b/>
          <w:bCs/>
          <w:sz w:val="20"/>
          <w:szCs w:val="20"/>
        </w:rPr>
        <w:t> </w:t>
      </w:r>
      <w:r w:rsidR="00293457" w:rsidRPr="0088532C">
        <w:rPr>
          <w:b/>
          <w:bCs/>
          <w:sz w:val="20"/>
          <w:szCs w:val="20"/>
        </w:rPr>
        <w:t>lokalitě</w:t>
      </w:r>
      <w:r w:rsidR="00623A03" w:rsidRPr="0088532C">
        <w:rPr>
          <w:b/>
          <w:bCs/>
          <w:sz w:val="20"/>
          <w:szCs w:val="20"/>
        </w:rPr>
        <w:t xml:space="preserve"> (komunikace mezi aktéry)</w:t>
      </w:r>
      <w:r w:rsidR="00293457" w:rsidRPr="0088532C">
        <w:rPr>
          <w:b/>
          <w:bCs/>
          <w:sz w:val="20"/>
          <w:szCs w:val="20"/>
        </w:rPr>
        <w:t xml:space="preserve">? </w:t>
      </w:r>
    </w:p>
    <w:p w14:paraId="3FC11083" w14:textId="77777777" w:rsidR="00623A03" w:rsidRDefault="00623A03">
      <w:pPr>
        <w:rPr>
          <w:b/>
          <w:bCs/>
        </w:rPr>
      </w:pPr>
    </w:p>
    <w:p w14:paraId="7AD64472" w14:textId="77777777" w:rsidR="00623A03" w:rsidRPr="0088532C" w:rsidRDefault="00623A03" w:rsidP="00623A03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(1 nejnižší přínos, 8 nejvyšší přínos)</w:t>
      </w:r>
    </w:p>
    <w:p w14:paraId="4DD0AA33" w14:textId="090CD070" w:rsidR="00293457" w:rsidRDefault="00293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3A03" w14:paraId="7EEDFBB9" w14:textId="77777777" w:rsidTr="00007F4D">
        <w:tc>
          <w:tcPr>
            <w:tcW w:w="7933" w:type="dxa"/>
          </w:tcPr>
          <w:p w14:paraId="0EE30CFE" w14:textId="77777777" w:rsidR="00623A03" w:rsidRDefault="00623A03" w:rsidP="00007F4D"/>
        </w:tc>
        <w:tc>
          <w:tcPr>
            <w:tcW w:w="1129" w:type="dxa"/>
          </w:tcPr>
          <w:p w14:paraId="3776322F" w14:textId="77777777" w:rsidR="00623A03" w:rsidRPr="00C05C01" w:rsidRDefault="00623A03" w:rsidP="00007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799EA1D4" w14:textId="77777777" w:rsidR="0088532C" w:rsidRPr="00A85540" w:rsidRDefault="0088532C" w:rsidP="0088532C">
            <w:pPr>
              <w:rPr>
                <w:b/>
                <w:bCs/>
                <w:sz w:val="20"/>
                <w:szCs w:val="20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5540">
              <w:rPr>
                <w:b/>
                <w:bCs/>
                <w:sz w:val="20"/>
                <w:szCs w:val="20"/>
              </w:rPr>
              <w:t xml:space="preserve"> Přínos</w:t>
            </w:r>
          </w:p>
          <w:p w14:paraId="4C6FFA9B" w14:textId="55B33A6D" w:rsidR="00623A03" w:rsidRPr="00C05C01" w:rsidRDefault="0088532C" w:rsidP="0088532C">
            <w:pPr>
              <w:rPr>
                <w:b/>
                <w:bCs/>
                <w:sz w:val="18"/>
                <w:szCs w:val="18"/>
              </w:rPr>
            </w:pPr>
            <w:r w:rsidRPr="00A85540">
              <w:rPr>
                <w:b/>
                <w:bCs/>
                <w:sz w:val="20"/>
                <w:szCs w:val="20"/>
              </w:rPr>
              <w:t xml:space="preserve">        1-8</w:t>
            </w:r>
          </w:p>
        </w:tc>
      </w:tr>
      <w:tr w:rsidR="00623A03" w14:paraId="5BD2647B" w14:textId="77777777" w:rsidTr="00007F4D">
        <w:tc>
          <w:tcPr>
            <w:tcW w:w="7933" w:type="dxa"/>
          </w:tcPr>
          <w:p w14:paraId="0ADEEC3C" w14:textId="0F7F19BB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Osobní schůzky</w:t>
            </w:r>
          </w:p>
        </w:tc>
        <w:tc>
          <w:tcPr>
            <w:tcW w:w="1129" w:type="dxa"/>
          </w:tcPr>
          <w:p w14:paraId="25196F5F" w14:textId="77777777" w:rsidR="00623A03" w:rsidRDefault="00623A03" w:rsidP="00007F4D"/>
        </w:tc>
      </w:tr>
      <w:tr w:rsidR="00623A03" w14:paraId="3A653D2E" w14:textId="77777777" w:rsidTr="00007F4D">
        <w:tc>
          <w:tcPr>
            <w:tcW w:w="7933" w:type="dxa"/>
          </w:tcPr>
          <w:p w14:paraId="31659BC6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2215D3A6" w14:textId="77777777" w:rsidR="00623A03" w:rsidRDefault="00623A03" w:rsidP="00007F4D"/>
        </w:tc>
      </w:tr>
      <w:tr w:rsidR="00623A03" w14:paraId="4C75A7FF" w14:textId="77777777" w:rsidTr="00007F4D">
        <w:tc>
          <w:tcPr>
            <w:tcW w:w="7933" w:type="dxa"/>
          </w:tcPr>
          <w:p w14:paraId="58E8D830" w14:textId="3B6E196A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Elektronická komunikace</w:t>
            </w:r>
          </w:p>
        </w:tc>
        <w:tc>
          <w:tcPr>
            <w:tcW w:w="1129" w:type="dxa"/>
          </w:tcPr>
          <w:p w14:paraId="77BA9867" w14:textId="77777777" w:rsidR="00623A03" w:rsidRDefault="00623A03" w:rsidP="00007F4D"/>
        </w:tc>
      </w:tr>
      <w:tr w:rsidR="00623A03" w14:paraId="6BF84AB8" w14:textId="77777777" w:rsidTr="00007F4D">
        <w:tc>
          <w:tcPr>
            <w:tcW w:w="7933" w:type="dxa"/>
          </w:tcPr>
          <w:p w14:paraId="58BAAFC9" w14:textId="05583009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Webové stránky</w:t>
            </w:r>
          </w:p>
        </w:tc>
        <w:tc>
          <w:tcPr>
            <w:tcW w:w="1129" w:type="dxa"/>
          </w:tcPr>
          <w:p w14:paraId="0CF69D2C" w14:textId="77777777" w:rsidR="00623A03" w:rsidRDefault="00623A03" w:rsidP="00007F4D"/>
        </w:tc>
      </w:tr>
      <w:tr w:rsidR="00623A03" w14:paraId="6C84578B" w14:textId="77777777" w:rsidTr="00007F4D">
        <w:tc>
          <w:tcPr>
            <w:tcW w:w="7933" w:type="dxa"/>
          </w:tcPr>
          <w:p w14:paraId="2F57555A" w14:textId="501B3078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Sociální sítě</w:t>
            </w:r>
          </w:p>
        </w:tc>
        <w:tc>
          <w:tcPr>
            <w:tcW w:w="1129" w:type="dxa"/>
          </w:tcPr>
          <w:p w14:paraId="447235BC" w14:textId="77777777" w:rsidR="00623A03" w:rsidRDefault="00623A03" w:rsidP="00007F4D"/>
        </w:tc>
      </w:tr>
      <w:tr w:rsidR="00623A03" w14:paraId="647A738F" w14:textId="77777777" w:rsidTr="00007F4D">
        <w:tc>
          <w:tcPr>
            <w:tcW w:w="7933" w:type="dxa"/>
          </w:tcPr>
          <w:p w14:paraId="2C1F5F11" w14:textId="449FB049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4A8ED47C" w14:textId="77777777" w:rsidR="00623A03" w:rsidRDefault="00623A03" w:rsidP="00007F4D"/>
        </w:tc>
      </w:tr>
    </w:tbl>
    <w:p w14:paraId="34389AC9" w14:textId="77777777" w:rsidR="00293457" w:rsidRDefault="00293457"/>
    <w:p w14:paraId="4CE3922B" w14:textId="77777777" w:rsidR="00293457" w:rsidRDefault="00293457"/>
    <w:p w14:paraId="1F6C6E03" w14:textId="30D68A96" w:rsidR="00293457" w:rsidRPr="0088532C" w:rsidRDefault="00623A03">
      <w:pPr>
        <w:rPr>
          <w:b/>
          <w:bCs/>
          <w:sz w:val="20"/>
          <w:szCs w:val="20"/>
        </w:rPr>
      </w:pPr>
      <w:r w:rsidRPr="0088532C">
        <w:rPr>
          <w:b/>
          <w:bCs/>
          <w:sz w:val="20"/>
          <w:szCs w:val="20"/>
        </w:rPr>
        <w:t>Označte</w:t>
      </w:r>
      <w:r w:rsidR="00A85540" w:rsidRPr="0088532C">
        <w:rPr>
          <w:b/>
          <w:bCs/>
          <w:sz w:val="20"/>
          <w:szCs w:val="20"/>
        </w:rPr>
        <w:t xml:space="preserve"> </w:t>
      </w:r>
      <w:r w:rsidRPr="0088532C">
        <w:rPr>
          <w:b/>
          <w:bCs/>
          <w:sz w:val="20"/>
          <w:szCs w:val="20"/>
        </w:rPr>
        <w:t>, k</w:t>
      </w:r>
      <w:r w:rsidR="00293457" w:rsidRPr="0088532C">
        <w:rPr>
          <w:b/>
          <w:bCs/>
          <w:sz w:val="20"/>
          <w:szCs w:val="20"/>
        </w:rPr>
        <w:t xml:space="preserve">teré komunikační kanály jsou nejlépe udržitelné? </w:t>
      </w:r>
    </w:p>
    <w:p w14:paraId="2DCB3124" w14:textId="77777777" w:rsidR="00293457" w:rsidRDefault="00293457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3A03" w14:paraId="798AEBFC" w14:textId="77777777" w:rsidTr="00007F4D">
        <w:tc>
          <w:tcPr>
            <w:tcW w:w="7933" w:type="dxa"/>
          </w:tcPr>
          <w:p w14:paraId="364116FA" w14:textId="77777777" w:rsidR="00623A03" w:rsidRDefault="00623A03" w:rsidP="00007F4D"/>
        </w:tc>
        <w:tc>
          <w:tcPr>
            <w:tcW w:w="1129" w:type="dxa"/>
          </w:tcPr>
          <w:p w14:paraId="7A1B37CE" w14:textId="77777777" w:rsidR="00623A03" w:rsidRPr="00C05C01" w:rsidRDefault="00623A03" w:rsidP="00007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0138C284" w14:textId="57D53D8A" w:rsidR="00623A03" w:rsidRPr="00C05C01" w:rsidRDefault="0088532C" w:rsidP="00885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623A03" w14:paraId="19772949" w14:textId="77777777" w:rsidTr="00007F4D">
        <w:tc>
          <w:tcPr>
            <w:tcW w:w="7933" w:type="dxa"/>
          </w:tcPr>
          <w:p w14:paraId="618C1EE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Osobní schůzky</w:t>
            </w:r>
          </w:p>
        </w:tc>
        <w:tc>
          <w:tcPr>
            <w:tcW w:w="1129" w:type="dxa"/>
          </w:tcPr>
          <w:p w14:paraId="578B638E" w14:textId="77777777" w:rsidR="00623A03" w:rsidRDefault="00623A03" w:rsidP="00007F4D"/>
        </w:tc>
      </w:tr>
      <w:tr w:rsidR="00623A03" w14:paraId="047F5B5B" w14:textId="77777777" w:rsidTr="00007F4D">
        <w:tc>
          <w:tcPr>
            <w:tcW w:w="7933" w:type="dxa"/>
          </w:tcPr>
          <w:p w14:paraId="0B77A22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Společná jednání škol na úrovni MAP</w:t>
            </w:r>
          </w:p>
        </w:tc>
        <w:tc>
          <w:tcPr>
            <w:tcW w:w="1129" w:type="dxa"/>
          </w:tcPr>
          <w:p w14:paraId="079544DC" w14:textId="77777777" w:rsidR="00623A03" w:rsidRDefault="00623A03" w:rsidP="00007F4D"/>
        </w:tc>
      </w:tr>
      <w:tr w:rsidR="00623A03" w14:paraId="262ADDA5" w14:textId="77777777" w:rsidTr="00007F4D">
        <w:tc>
          <w:tcPr>
            <w:tcW w:w="7933" w:type="dxa"/>
          </w:tcPr>
          <w:p w14:paraId="24E064B6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Elektronická komunikace</w:t>
            </w:r>
          </w:p>
        </w:tc>
        <w:tc>
          <w:tcPr>
            <w:tcW w:w="1129" w:type="dxa"/>
          </w:tcPr>
          <w:p w14:paraId="4F846BDD" w14:textId="77777777" w:rsidR="00623A03" w:rsidRDefault="00623A03" w:rsidP="00007F4D"/>
        </w:tc>
      </w:tr>
      <w:tr w:rsidR="00623A03" w14:paraId="7B63B0DD" w14:textId="77777777" w:rsidTr="00007F4D">
        <w:tc>
          <w:tcPr>
            <w:tcW w:w="7933" w:type="dxa"/>
          </w:tcPr>
          <w:p w14:paraId="5585CD0B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Webové stránky</w:t>
            </w:r>
          </w:p>
        </w:tc>
        <w:tc>
          <w:tcPr>
            <w:tcW w:w="1129" w:type="dxa"/>
          </w:tcPr>
          <w:p w14:paraId="0918117D" w14:textId="77777777" w:rsidR="00623A03" w:rsidRDefault="00623A03" w:rsidP="00007F4D"/>
        </w:tc>
      </w:tr>
      <w:tr w:rsidR="00623A03" w14:paraId="4C7F178D" w14:textId="77777777" w:rsidTr="00007F4D">
        <w:tc>
          <w:tcPr>
            <w:tcW w:w="7933" w:type="dxa"/>
          </w:tcPr>
          <w:p w14:paraId="3A8500ED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Sociální sítě</w:t>
            </w:r>
          </w:p>
        </w:tc>
        <w:tc>
          <w:tcPr>
            <w:tcW w:w="1129" w:type="dxa"/>
          </w:tcPr>
          <w:p w14:paraId="1B815AA4" w14:textId="77777777" w:rsidR="00623A03" w:rsidRDefault="00623A03" w:rsidP="00007F4D"/>
        </w:tc>
      </w:tr>
      <w:tr w:rsidR="00623A03" w14:paraId="34188B67" w14:textId="77777777" w:rsidTr="00007F4D">
        <w:tc>
          <w:tcPr>
            <w:tcW w:w="7933" w:type="dxa"/>
          </w:tcPr>
          <w:p w14:paraId="42B74B1F" w14:textId="77777777" w:rsidR="00623A03" w:rsidRPr="0088532C" w:rsidRDefault="00623A03" w:rsidP="00007F4D">
            <w:pPr>
              <w:rPr>
                <w:sz w:val="20"/>
                <w:szCs w:val="20"/>
              </w:rPr>
            </w:pPr>
            <w:r w:rsidRPr="0088532C">
              <w:rPr>
                <w:sz w:val="20"/>
                <w:szCs w:val="20"/>
              </w:rPr>
              <w:t>Jiné</w:t>
            </w:r>
          </w:p>
        </w:tc>
        <w:tc>
          <w:tcPr>
            <w:tcW w:w="1129" w:type="dxa"/>
          </w:tcPr>
          <w:p w14:paraId="0CC9C85F" w14:textId="77777777" w:rsidR="00623A03" w:rsidRDefault="00623A03" w:rsidP="00007F4D"/>
        </w:tc>
      </w:tr>
    </w:tbl>
    <w:p w14:paraId="310396F1" w14:textId="77777777" w:rsidR="00623A03" w:rsidRDefault="00623A03">
      <w:pPr>
        <w:rPr>
          <w:b/>
          <w:bCs/>
        </w:rPr>
      </w:pPr>
    </w:p>
    <w:p w14:paraId="4A6C4287" w14:textId="77777777" w:rsidR="00623A03" w:rsidRDefault="00623A03">
      <w:pPr>
        <w:rPr>
          <w:b/>
          <w:bCs/>
        </w:rPr>
      </w:pPr>
    </w:p>
    <w:p w14:paraId="06241CE5" w14:textId="2CA8AC4F" w:rsidR="0003081A" w:rsidRDefault="0003081A" w:rsidP="0003081A"/>
    <w:p w14:paraId="58C23AC6" w14:textId="77777777" w:rsidR="006C1B53" w:rsidRPr="006C1B53" w:rsidRDefault="006C1B53">
      <w:pPr>
        <w:rPr>
          <w:b/>
          <w:bCs/>
        </w:rPr>
      </w:pPr>
    </w:p>
    <w:sectPr w:rsidR="006C1B53" w:rsidRPr="006C1B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D780" w14:textId="77777777" w:rsidR="00852AF3" w:rsidRDefault="00852AF3" w:rsidP="00057BAF">
      <w:r>
        <w:separator/>
      </w:r>
    </w:p>
  </w:endnote>
  <w:endnote w:type="continuationSeparator" w:id="0">
    <w:p w14:paraId="49DC44A0" w14:textId="77777777" w:rsidR="00852AF3" w:rsidRDefault="00852AF3" w:rsidP="000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DD8" w14:textId="77777777" w:rsidR="00057BAF" w:rsidRPr="00057BAF" w:rsidRDefault="00057BAF" w:rsidP="00057BAF">
    <w:pPr>
      <w:widowControl w:val="0"/>
      <w:spacing w:line="360" w:lineRule="auto"/>
      <w:jc w:val="center"/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Tento projekt je financován z ESF (</w:t>
    </w:r>
    <w:hyperlink r:id="rId1" w:history="1">
      <w:r w:rsidRPr="00057BAF">
        <w:rPr>
          <w:rFonts w:eastAsiaTheme="minorHAnsi" w:cstheme="minorHAnsi"/>
          <w:i/>
          <w:iCs/>
          <w:color w:val="000000" w:themeColor="text1"/>
          <w:kern w:val="0"/>
          <w:sz w:val="18"/>
          <w:szCs w:val="18"/>
          <w:u w:val="single"/>
          <w:lang w:eastAsia="en-US"/>
        </w:rPr>
        <w:t>http://www.esfcr.cz/</w:t>
      </w:r>
    </w:hyperlink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) prostřednictvím OP VVV</w:t>
    </w:r>
  </w:p>
  <w:p w14:paraId="41A04B3C" w14:textId="77777777" w:rsidR="00057BAF" w:rsidRPr="00057BAF" w:rsidRDefault="00057BAF" w:rsidP="00057BAF">
    <w:pPr>
      <w:widowControl w:val="0"/>
      <w:spacing w:line="360" w:lineRule="auto"/>
      <w:jc w:val="center"/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(</w:t>
    </w:r>
    <w:hyperlink r:id="rId2" w:history="1">
      <w:r w:rsidRPr="00057BAF">
        <w:rPr>
          <w:rFonts w:eastAsiaTheme="minorHAnsi" w:cstheme="minorHAnsi"/>
          <w:i/>
          <w:iCs/>
          <w:color w:val="000000" w:themeColor="text1"/>
          <w:kern w:val="0"/>
          <w:sz w:val="18"/>
          <w:szCs w:val="18"/>
          <w:u w:val="single"/>
          <w:lang w:eastAsia="en-US"/>
        </w:rPr>
        <w:t>http://www.msmt.cz/strukturalni-fondy-1/op-vvv</w:t>
      </w:r>
    </w:hyperlink>
    <w:r w:rsidRPr="00057BAF">
      <w:rPr>
        <w:rFonts w:eastAsiaTheme="minorHAnsi" w:cstheme="minorHAnsi"/>
        <w:i/>
        <w:iCs/>
        <w:color w:val="000000" w:themeColor="text1"/>
        <w:kern w:val="0"/>
        <w:sz w:val="18"/>
        <w:szCs w:val="18"/>
        <w:lang w:eastAsia="en-US"/>
      </w:rPr>
      <w:t>).</w:t>
    </w:r>
  </w:p>
  <w:p w14:paraId="3D7308A0" w14:textId="77777777" w:rsidR="00057BAF" w:rsidRPr="00057BAF" w:rsidRDefault="00057BAF" w:rsidP="00057BAF">
    <w:pPr>
      <w:widowControl w:val="0"/>
      <w:spacing w:line="360" w:lineRule="auto"/>
      <w:jc w:val="center"/>
      <w:rPr>
        <w:rFonts w:ascii="Calibri" w:eastAsiaTheme="minorHAnsi" w:hAnsi="Calibri" w:cs="Calibri"/>
        <w:bCs/>
        <w:i/>
        <w:iCs/>
        <w:color w:val="000000" w:themeColor="text1"/>
        <w:kern w:val="0"/>
        <w:sz w:val="18"/>
        <w:szCs w:val="18"/>
        <w:lang w:eastAsia="en-US"/>
      </w:rPr>
    </w:pPr>
    <w:r w:rsidRPr="00057BAF">
      <w:rPr>
        <w:rFonts w:ascii="Calibri" w:eastAsiaTheme="minorHAnsi" w:hAnsi="Calibri" w:cs="Calibri"/>
        <w:i/>
        <w:iCs/>
        <w:color w:val="000000"/>
        <w:kern w:val="0"/>
        <w:sz w:val="18"/>
        <w:szCs w:val="18"/>
        <w:shd w:val="clear" w:color="auto" w:fill="FFFFFF"/>
        <w:lang w:eastAsia="en-US"/>
      </w:rPr>
      <w:t xml:space="preserve">Výzva č. 02_20_082 pro Akční plánování v území v prioritní ose 3 </w:t>
    </w:r>
  </w:p>
  <w:p w14:paraId="2DCB2DE1" w14:textId="77777777" w:rsidR="00057BAF" w:rsidRDefault="00057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888D" w14:textId="77777777" w:rsidR="00852AF3" w:rsidRDefault="00852AF3" w:rsidP="00057BAF">
      <w:r>
        <w:separator/>
      </w:r>
    </w:p>
  </w:footnote>
  <w:footnote w:type="continuationSeparator" w:id="0">
    <w:p w14:paraId="050C7C41" w14:textId="77777777" w:rsidR="00852AF3" w:rsidRDefault="00852AF3" w:rsidP="0005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E95" w14:textId="736CE05E" w:rsidR="00057BAF" w:rsidRDefault="00057BAF" w:rsidP="00057BAF">
    <w:pPr>
      <w:pStyle w:val="Zhlav"/>
      <w:jc w:val="center"/>
    </w:pPr>
    <w:bookmarkStart w:id="0" w:name="_Hlk114926128"/>
    <w:r w:rsidRPr="00D522B3">
      <w:rPr>
        <w:noProof/>
      </w:rPr>
      <w:drawing>
        <wp:inline distT="0" distB="0" distL="0" distR="0" wp14:anchorId="32E85AB4" wp14:editId="16EC7C3E">
          <wp:extent cx="4290060" cy="947673"/>
          <wp:effectExtent l="0" t="0" r="0" b="0"/>
          <wp:docPr id="1318971299" name="Obrázek 1318971299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41" cy="95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585CF6A" w14:textId="77777777" w:rsidR="00057BAF" w:rsidRPr="00057BAF" w:rsidRDefault="00057BAF" w:rsidP="00057BAF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eastAsia="x-none"/>
        <w14:ligatures w14:val="none"/>
      </w:rPr>
    </w:pPr>
    <w:bookmarkStart w:id="1" w:name="_Hlk19288080"/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val="x-none" w:eastAsia="x-none"/>
        <w14:ligatures w14:val="none"/>
      </w:rPr>
      <w:t>Místní akční plán rozvoje vzdělávání ORP Louny</w:t>
    </w:r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:lang w:eastAsia="x-none"/>
        <w14:ligatures w14:val="none"/>
      </w:rPr>
      <w:t xml:space="preserve"> III</w:t>
    </w:r>
  </w:p>
  <w:p w14:paraId="29731D21" w14:textId="77777777" w:rsidR="00057BAF" w:rsidRPr="00057BAF" w:rsidRDefault="00057BAF" w:rsidP="00057BAF">
    <w:pPr>
      <w:widowControl w:val="0"/>
      <w:tabs>
        <w:tab w:val="center" w:pos="4536"/>
        <w:tab w:val="right" w:pos="9072"/>
      </w:tabs>
      <w:spacing w:line="276" w:lineRule="auto"/>
      <w:jc w:val="center"/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14:ligatures w14:val="none"/>
      </w:rPr>
    </w:pPr>
    <w:r w:rsidRPr="00057BAF">
      <w:rPr>
        <w:rFonts w:ascii="Calibri" w:eastAsia="Arial" w:hAnsi="Calibri" w:cs="Calibri"/>
        <w:bCs/>
        <w:i/>
        <w:noProof/>
        <w:color w:val="000000" w:themeColor="text1"/>
        <w:kern w:val="0"/>
        <w:sz w:val="18"/>
        <w:szCs w:val="18"/>
        <w14:ligatures w14:val="none"/>
      </w:rPr>
      <w:t>Registrační číslo: CZ.02.3.68/0.0/0.0/20_082/0023058</w:t>
    </w:r>
  </w:p>
  <w:bookmarkEnd w:id="1"/>
  <w:p w14:paraId="2C7F4CDC" w14:textId="77777777" w:rsidR="00057BAF" w:rsidRDefault="00057BAF">
    <w:pPr>
      <w:pStyle w:val="Zhlav"/>
    </w:pPr>
  </w:p>
  <w:p w14:paraId="29B94885" w14:textId="77777777" w:rsidR="00057BAF" w:rsidRDefault="00057B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C2"/>
    <w:multiLevelType w:val="hybridMultilevel"/>
    <w:tmpl w:val="025CC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14F9"/>
    <w:multiLevelType w:val="hybridMultilevel"/>
    <w:tmpl w:val="9C9477B2"/>
    <w:lvl w:ilvl="0" w:tplc="48B26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31725">
    <w:abstractNumId w:val="0"/>
  </w:num>
  <w:num w:numId="2" w16cid:durableId="21084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3"/>
    <w:rsid w:val="0003081A"/>
    <w:rsid w:val="00057BAF"/>
    <w:rsid w:val="000664ED"/>
    <w:rsid w:val="000A71FE"/>
    <w:rsid w:val="000B3111"/>
    <w:rsid w:val="000C0012"/>
    <w:rsid w:val="000E04E7"/>
    <w:rsid w:val="0019354D"/>
    <w:rsid w:val="001D3C93"/>
    <w:rsid w:val="001E6381"/>
    <w:rsid w:val="00232566"/>
    <w:rsid w:val="00293457"/>
    <w:rsid w:val="003E2A99"/>
    <w:rsid w:val="003E7B82"/>
    <w:rsid w:val="003F0363"/>
    <w:rsid w:val="004500B8"/>
    <w:rsid w:val="004B1B25"/>
    <w:rsid w:val="004B4FFA"/>
    <w:rsid w:val="00522277"/>
    <w:rsid w:val="00623A03"/>
    <w:rsid w:val="00624CD0"/>
    <w:rsid w:val="006C1B53"/>
    <w:rsid w:val="006C4A58"/>
    <w:rsid w:val="008055C6"/>
    <w:rsid w:val="00852AF3"/>
    <w:rsid w:val="008634AC"/>
    <w:rsid w:val="00863EF8"/>
    <w:rsid w:val="0088532C"/>
    <w:rsid w:val="008A4796"/>
    <w:rsid w:val="008D042C"/>
    <w:rsid w:val="00940A83"/>
    <w:rsid w:val="009C1ADA"/>
    <w:rsid w:val="00A07187"/>
    <w:rsid w:val="00A26DE5"/>
    <w:rsid w:val="00A85540"/>
    <w:rsid w:val="00B67764"/>
    <w:rsid w:val="00BE4A6A"/>
    <w:rsid w:val="00C17C4C"/>
    <w:rsid w:val="00C83121"/>
    <w:rsid w:val="00CE408E"/>
    <w:rsid w:val="00D53F4B"/>
    <w:rsid w:val="00E41E4F"/>
    <w:rsid w:val="00ED3B8B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466"/>
  <w15:chartTrackingRefBased/>
  <w15:docId w15:val="{69DEA43D-11BB-0E44-9452-0894659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55C6"/>
    <w:rPr>
      <w:rFonts w:cs="Times New Roman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042C"/>
    <w:pPr>
      <w:spacing w:line="360" w:lineRule="auto"/>
      <w:jc w:val="both"/>
    </w:pPr>
    <w:rPr>
      <w:rFonts w:ascii="Arial" w:hAnsi="Arial"/>
      <w:sz w:val="28"/>
    </w:rPr>
  </w:style>
  <w:style w:type="paragraph" w:styleId="Nzev">
    <w:name w:val="Title"/>
    <w:aliases w:val="tabulka"/>
    <w:basedOn w:val="Normln"/>
    <w:next w:val="Normln"/>
    <w:link w:val="NzevChar"/>
    <w:uiPriority w:val="10"/>
    <w:qFormat/>
    <w:rsid w:val="008055C6"/>
    <w:pPr>
      <w:jc w:val="center"/>
    </w:pPr>
    <w:rPr>
      <w:i/>
      <w:iCs/>
      <w:sz w:val="18"/>
      <w:szCs w:val="18"/>
    </w:rPr>
  </w:style>
  <w:style w:type="character" w:customStyle="1" w:styleId="NzevChar">
    <w:name w:val="Název Char"/>
    <w:aliases w:val="tabulka Char"/>
    <w:basedOn w:val="Standardnpsmoodstavce"/>
    <w:link w:val="Nzev"/>
    <w:uiPriority w:val="10"/>
    <w:rsid w:val="008055C6"/>
    <w:rPr>
      <w:rFonts w:eastAsia="Times New Roman" w:cs="Times New Roman"/>
      <w:i/>
      <w:iCs/>
      <w:sz w:val="18"/>
      <w:szCs w:val="18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E4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53F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BAF"/>
    <w:rPr>
      <w:rFonts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7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AF"/>
    <w:rPr>
      <w:rFonts w:cs="Times New Roman"/>
      <w:sz w:val="22"/>
      <w:lang w:eastAsia="cs-CZ"/>
    </w:rPr>
  </w:style>
  <w:style w:type="table" w:styleId="Mkatabulky">
    <w:name w:val="Table Grid"/>
    <w:basedOn w:val="Normlntabulka"/>
    <w:uiPriority w:val="39"/>
    <w:rsid w:val="006C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Hrubeš</dc:creator>
  <cp:keywords/>
  <dc:description/>
  <cp:lastModifiedBy>Alena Pospíšilová</cp:lastModifiedBy>
  <cp:revision>2</cp:revision>
  <dcterms:created xsi:type="dcterms:W3CDTF">2023-06-07T07:47:00Z</dcterms:created>
  <dcterms:modified xsi:type="dcterms:W3CDTF">2023-06-07T07:47:00Z</dcterms:modified>
</cp:coreProperties>
</file>