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4D60C" w14:textId="77777777" w:rsidR="002F2BBF" w:rsidRDefault="002F2BBF" w:rsidP="002F2BBF">
      <w:pPr>
        <w:spacing w:line="259" w:lineRule="auto"/>
        <w:jc w:val="center"/>
        <w:rPr>
          <w:b/>
          <w:bCs/>
          <w:noProof/>
          <w:sz w:val="40"/>
          <w:szCs w:val="40"/>
        </w:rPr>
      </w:pPr>
    </w:p>
    <w:p w14:paraId="24222225" w14:textId="77777777" w:rsidR="002F2BBF" w:rsidRDefault="002F2BBF" w:rsidP="002F2BBF">
      <w:pPr>
        <w:spacing w:line="259" w:lineRule="auto"/>
        <w:jc w:val="center"/>
        <w:rPr>
          <w:b/>
          <w:bCs/>
          <w:noProof/>
          <w:sz w:val="40"/>
          <w:szCs w:val="40"/>
        </w:rPr>
      </w:pPr>
    </w:p>
    <w:p w14:paraId="161EFEB8" w14:textId="77777777" w:rsidR="002F2BBF" w:rsidRDefault="002F2BBF" w:rsidP="002F2BBF">
      <w:pPr>
        <w:spacing w:line="259" w:lineRule="auto"/>
        <w:jc w:val="center"/>
        <w:rPr>
          <w:b/>
          <w:bCs/>
          <w:noProof/>
          <w:sz w:val="40"/>
          <w:szCs w:val="40"/>
        </w:rPr>
      </w:pPr>
    </w:p>
    <w:p w14:paraId="354A73D7" w14:textId="77777777" w:rsidR="002F2BBF" w:rsidRDefault="002F2BBF" w:rsidP="002F2BBF">
      <w:pPr>
        <w:spacing w:line="259" w:lineRule="auto"/>
        <w:jc w:val="center"/>
        <w:rPr>
          <w:b/>
          <w:bCs/>
          <w:noProof/>
          <w:sz w:val="40"/>
          <w:szCs w:val="40"/>
        </w:rPr>
      </w:pPr>
    </w:p>
    <w:p w14:paraId="2C5ADC86" w14:textId="40110137" w:rsidR="002F2BBF" w:rsidRDefault="002F2BBF" w:rsidP="002F2BBF">
      <w:pPr>
        <w:spacing w:line="259" w:lineRule="auto"/>
        <w:jc w:val="center"/>
        <w:rPr>
          <w:rFonts w:ascii="Arial" w:eastAsia="Arial" w:hAnsi="Arial" w:cs="Times New Roman"/>
          <w:noProof/>
          <w:color w:val="0F2D55"/>
          <w:sz w:val="23"/>
          <w:szCs w:val="23"/>
          <w:lang w:eastAsia="cs-CZ"/>
        </w:rPr>
      </w:pPr>
      <w:r w:rsidRPr="00985BC7">
        <w:rPr>
          <w:b/>
          <w:bCs/>
          <w:noProof/>
          <w:sz w:val="40"/>
          <w:szCs w:val="40"/>
        </w:rPr>
        <w:t>REVIZE SWOT 3 ANALÝZ V POVINNÝCH TÉMATECH</w:t>
      </w:r>
      <w:r>
        <w:rPr>
          <w:b/>
          <w:bCs/>
          <w:noProof/>
          <w:sz w:val="40"/>
          <w:szCs w:val="40"/>
        </w:rPr>
        <w:t xml:space="preserve"> DLE POSTUPŮ MAP III</w:t>
      </w:r>
    </w:p>
    <w:p w14:paraId="34CAC29E" w14:textId="77777777" w:rsidR="002F2BBF" w:rsidRDefault="002F2BBF" w:rsidP="002F2BBF">
      <w:pPr>
        <w:spacing w:line="259" w:lineRule="auto"/>
        <w:jc w:val="center"/>
        <w:rPr>
          <w:rFonts w:ascii="Arial" w:eastAsia="Arial" w:hAnsi="Arial" w:cs="Times New Roman"/>
          <w:noProof/>
          <w:color w:val="0F2D55"/>
          <w:sz w:val="23"/>
          <w:szCs w:val="23"/>
          <w:lang w:eastAsia="cs-CZ"/>
        </w:rPr>
      </w:pPr>
    </w:p>
    <w:p w14:paraId="6198FB3E" w14:textId="77777777" w:rsidR="002F2BBF" w:rsidRDefault="002F2BBF" w:rsidP="002F2BBF">
      <w:pPr>
        <w:spacing w:line="259" w:lineRule="auto"/>
        <w:jc w:val="center"/>
        <w:rPr>
          <w:rFonts w:ascii="Arial" w:eastAsia="Arial" w:hAnsi="Arial" w:cs="Times New Roman"/>
          <w:noProof/>
          <w:color w:val="0F2D55"/>
          <w:sz w:val="23"/>
          <w:szCs w:val="23"/>
          <w:lang w:eastAsia="cs-CZ"/>
        </w:rPr>
      </w:pPr>
    </w:p>
    <w:p w14:paraId="44EB5D2E" w14:textId="5D4BEBEB" w:rsidR="002F2BBF" w:rsidRPr="00B84A66" w:rsidRDefault="00350D40" w:rsidP="002F2BBF">
      <w:pPr>
        <w:spacing w:line="259" w:lineRule="auto"/>
        <w:jc w:val="center"/>
        <w:rPr>
          <w:rFonts w:ascii="Arial" w:eastAsia="Arial" w:hAnsi="Arial" w:cs="Times New Roman"/>
          <w:noProof/>
          <w:color w:val="0F2D55"/>
          <w:sz w:val="23"/>
          <w:szCs w:val="23"/>
          <w:lang w:eastAsia="cs-CZ"/>
        </w:rPr>
      </w:pPr>
      <w:r>
        <w:rPr>
          <w:rFonts w:ascii="Arial" w:eastAsia="Arial" w:hAnsi="Arial" w:cs="Times New Roman"/>
          <w:noProof/>
          <w:color w:val="0F2D55"/>
          <w:sz w:val="23"/>
          <w:szCs w:val="23"/>
          <w:lang w:eastAsia="cs-CZ"/>
        </w:rPr>
        <w:t>VY</w:t>
      </w:r>
      <w:r w:rsidR="002F2BBF" w:rsidRPr="00B84A66">
        <w:rPr>
          <w:rFonts w:ascii="Arial" w:eastAsia="Arial" w:hAnsi="Arial" w:cs="Times New Roman"/>
          <w:noProof/>
          <w:color w:val="0F2D55"/>
          <w:sz w:val="23"/>
          <w:szCs w:val="23"/>
          <w:lang w:eastAsia="cs-CZ"/>
        </w:rPr>
        <w:t xml:space="preserve">HODNOCENÍ DOTAZNÍKOVÉHO ŠETŘENÍ </w:t>
      </w:r>
    </w:p>
    <w:p w14:paraId="14627785" w14:textId="77777777" w:rsidR="002F2BBF" w:rsidRDefault="002F2BBF" w:rsidP="002F2BBF">
      <w:pPr>
        <w:spacing w:line="259" w:lineRule="auto"/>
        <w:jc w:val="center"/>
        <w:rPr>
          <w:rFonts w:ascii="Arial" w:eastAsia="Arial" w:hAnsi="Arial" w:cs="Times New Roman"/>
          <w:noProof/>
          <w:color w:val="0F2D55"/>
          <w:sz w:val="23"/>
          <w:szCs w:val="23"/>
          <w:lang w:eastAsia="cs-CZ"/>
        </w:rPr>
      </w:pPr>
      <w:r w:rsidRPr="00B84A66">
        <w:rPr>
          <w:rFonts w:ascii="Arial" w:eastAsia="Arial" w:hAnsi="Arial" w:cs="Times New Roman"/>
          <w:noProof/>
          <w:color w:val="0F2D55"/>
          <w:sz w:val="23"/>
          <w:szCs w:val="23"/>
          <w:lang w:eastAsia="cs-CZ"/>
        </w:rPr>
        <w:t xml:space="preserve">AKTUALIZACE </w:t>
      </w:r>
      <w:r>
        <w:rPr>
          <w:rFonts w:ascii="Arial" w:eastAsia="Arial" w:hAnsi="Arial" w:cs="Times New Roman"/>
          <w:noProof/>
          <w:color w:val="0F2D55"/>
          <w:sz w:val="23"/>
          <w:szCs w:val="23"/>
          <w:lang w:eastAsia="cs-CZ"/>
        </w:rPr>
        <w:t xml:space="preserve">A TVORBA POVINNÝCH </w:t>
      </w:r>
      <w:r w:rsidRPr="00B84A66">
        <w:rPr>
          <w:rFonts w:ascii="Arial" w:eastAsia="Arial" w:hAnsi="Arial" w:cs="Times New Roman"/>
          <w:noProof/>
          <w:color w:val="0F2D55"/>
          <w:sz w:val="23"/>
          <w:szCs w:val="23"/>
          <w:lang w:eastAsia="cs-CZ"/>
        </w:rPr>
        <w:t>SWOT ANALÝZ</w:t>
      </w:r>
    </w:p>
    <w:p w14:paraId="208FD993" w14:textId="77777777" w:rsidR="002F2BBF" w:rsidRPr="00B84A66" w:rsidRDefault="002F2BBF" w:rsidP="002F2BBF">
      <w:pPr>
        <w:spacing w:line="259" w:lineRule="auto"/>
        <w:jc w:val="center"/>
        <w:rPr>
          <w:rFonts w:ascii="Arial" w:eastAsia="Arial" w:hAnsi="Arial" w:cs="Times New Roman"/>
          <w:noProof/>
          <w:color w:val="0F2D55"/>
          <w:sz w:val="23"/>
          <w:szCs w:val="23"/>
          <w:lang w:eastAsia="cs-CZ"/>
        </w:rPr>
      </w:pPr>
      <w:r>
        <w:rPr>
          <w:rFonts w:ascii="Arial" w:eastAsia="Arial" w:hAnsi="Arial" w:cs="Times New Roman"/>
          <w:noProof/>
          <w:color w:val="0F2D55"/>
          <w:sz w:val="23"/>
          <w:szCs w:val="23"/>
          <w:lang w:eastAsia="cs-CZ"/>
        </w:rPr>
        <w:t>V RÁMCI PROJEKTU MAP III</w:t>
      </w:r>
    </w:p>
    <w:p w14:paraId="499A8EFB" w14:textId="77777777" w:rsidR="002F2BBF" w:rsidRDefault="002F2BBF" w:rsidP="002F2BBF">
      <w:pPr>
        <w:tabs>
          <w:tab w:val="left" w:pos="2069"/>
        </w:tabs>
        <w:jc w:val="center"/>
        <w:rPr>
          <w:sz w:val="18"/>
          <w:szCs w:val="18"/>
        </w:rPr>
      </w:pPr>
    </w:p>
    <w:p w14:paraId="496BFDF6" w14:textId="77777777" w:rsidR="002F2BBF" w:rsidRDefault="002F2BBF" w:rsidP="002F2BBF">
      <w:pPr>
        <w:tabs>
          <w:tab w:val="left" w:pos="2069"/>
        </w:tabs>
        <w:jc w:val="center"/>
        <w:rPr>
          <w:sz w:val="18"/>
          <w:szCs w:val="18"/>
        </w:rPr>
      </w:pPr>
    </w:p>
    <w:p w14:paraId="4EFAAAD8" w14:textId="77777777" w:rsidR="002F2BBF" w:rsidRDefault="002F2BBF" w:rsidP="002F2BBF">
      <w:pPr>
        <w:tabs>
          <w:tab w:val="left" w:pos="2069"/>
        </w:tabs>
        <w:jc w:val="center"/>
        <w:rPr>
          <w:sz w:val="18"/>
          <w:szCs w:val="18"/>
        </w:rPr>
      </w:pPr>
    </w:p>
    <w:p w14:paraId="01791091" w14:textId="77777777" w:rsidR="002F2BBF" w:rsidRDefault="002F2BBF" w:rsidP="002F2BBF">
      <w:pPr>
        <w:tabs>
          <w:tab w:val="left" w:pos="2069"/>
          <w:tab w:val="left" w:pos="3792"/>
        </w:tabs>
        <w:jc w:val="center"/>
        <w:rPr>
          <w:sz w:val="18"/>
          <w:szCs w:val="18"/>
        </w:rPr>
      </w:pPr>
    </w:p>
    <w:p w14:paraId="1C7D33F7" w14:textId="77777777" w:rsidR="002F2BBF" w:rsidRDefault="002F2BBF" w:rsidP="002F2BBF">
      <w:pPr>
        <w:tabs>
          <w:tab w:val="left" w:pos="2069"/>
        </w:tabs>
        <w:jc w:val="center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6436AA" wp14:editId="0791DC2C">
            <wp:simplePos x="0" y="0"/>
            <wp:positionH relativeFrom="margin">
              <wp:posOffset>2056765</wp:posOffset>
            </wp:positionH>
            <wp:positionV relativeFrom="paragraph">
              <wp:posOffset>226695</wp:posOffset>
            </wp:positionV>
            <wp:extent cx="1539240" cy="1665605"/>
            <wp:effectExtent l="0" t="0" r="3810" b="0"/>
            <wp:wrapSquare wrapText="right"/>
            <wp:docPr id="4" name="Obrázek 4" descr="Obsah obrázku diagram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diagram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66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F416F" w14:textId="77777777" w:rsidR="002F2BBF" w:rsidRDefault="002F2BBF" w:rsidP="002F2BBF">
      <w:pPr>
        <w:tabs>
          <w:tab w:val="left" w:pos="2069"/>
        </w:tabs>
        <w:jc w:val="center"/>
        <w:rPr>
          <w:sz w:val="18"/>
          <w:szCs w:val="18"/>
        </w:rPr>
      </w:pPr>
    </w:p>
    <w:p w14:paraId="37BDEEDE" w14:textId="77777777" w:rsidR="002F2BBF" w:rsidRDefault="002F2BBF" w:rsidP="002F2BBF">
      <w:pPr>
        <w:tabs>
          <w:tab w:val="left" w:pos="2069"/>
        </w:tabs>
        <w:jc w:val="center"/>
        <w:rPr>
          <w:sz w:val="18"/>
          <w:szCs w:val="18"/>
        </w:rPr>
      </w:pPr>
    </w:p>
    <w:p w14:paraId="0C818AF0" w14:textId="77777777" w:rsidR="002F2BBF" w:rsidRDefault="002F2BBF" w:rsidP="002F2BBF">
      <w:pPr>
        <w:tabs>
          <w:tab w:val="left" w:pos="2069"/>
        </w:tabs>
        <w:jc w:val="center"/>
        <w:rPr>
          <w:sz w:val="18"/>
          <w:szCs w:val="18"/>
        </w:rPr>
      </w:pPr>
    </w:p>
    <w:p w14:paraId="60BBD188" w14:textId="77777777" w:rsidR="002F2BBF" w:rsidRDefault="002F2BBF" w:rsidP="002F2BBF">
      <w:pPr>
        <w:tabs>
          <w:tab w:val="left" w:pos="2069"/>
        </w:tabs>
        <w:jc w:val="center"/>
        <w:rPr>
          <w:sz w:val="18"/>
          <w:szCs w:val="18"/>
        </w:rPr>
      </w:pPr>
    </w:p>
    <w:p w14:paraId="20623F07" w14:textId="77777777" w:rsidR="002F2BBF" w:rsidRDefault="002F2BBF" w:rsidP="002F2BBF">
      <w:pPr>
        <w:tabs>
          <w:tab w:val="left" w:pos="2069"/>
        </w:tabs>
        <w:jc w:val="center"/>
        <w:rPr>
          <w:sz w:val="18"/>
          <w:szCs w:val="18"/>
        </w:rPr>
      </w:pPr>
    </w:p>
    <w:p w14:paraId="7418A33E" w14:textId="77777777" w:rsidR="002F2BBF" w:rsidRDefault="002F2BBF" w:rsidP="002F2BBF">
      <w:pPr>
        <w:tabs>
          <w:tab w:val="left" w:pos="2069"/>
        </w:tabs>
        <w:jc w:val="center"/>
        <w:rPr>
          <w:sz w:val="18"/>
          <w:szCs w:val="18"/>
        </w:rPr>
      </w:pPr>
    </w:p>
    <w:p w14:paraId="703B6819" w14:textId="77777777" w:rsidR="002F2BBF" w:rsidRDefault="002F2BBF" w:rsidP="002F2BBF">
      <w:pPr>
        <w:tabs>
          <w:tab w:val="left" w:pos="2069"/>
        </w:tabs>
        <w:jc w:val="center"/>
        <w:rPr>
          <w:sz w:val="18"/>
          <w:szCs w:val="18"/>
        </w:rPr>
      </w:pPr>
    </w:p>
    <w:p w14:paraId="32157A8C" w14:textId="77777777" w:rsidR="002F2BBF" w:rsidRDefault="002F2BBF" w:rsidP="002F2BBF">
      <w:pPr>
        <w:tabs>
          <w:tab w:val="left" w:pos="2069"/>
        </w:tabs>
        <w:jc w:val="center"/>
        <w:rPr>
          <w:sz w:val="18"/>
          <w:szCs w:val="18"/>
        </w:rPr>
      </w:pPr>
    </w:p>
    <w:p w14:paraId="79FA38DC" w14:textId="43B06094" w:rsidR="002F2BBF" w:rsidRPr="002F2BBF" w:rsidRDefault="002F2BBF" w:rsidP="002F2BBF">
      <w:pPr>
        <w:tabs>
          <w:tab w:val="left" w:pos="204"/>
          <w:tab w:val="left" w:pos="2069"/>
        </w:tabs>
        <w:rPr>
          <w:sz w:val="18"/>
          <w:szCs w:val="18"/>
        </w:rPr>
      </w:pPr>
      <w:r w:rsidRPr="00B84A66">
        <w:rPr>
          <w:rFonts w:eastAsia="Arial" w:cstheme="minorHAnsi"/>
          <w:b/>
          <w:bCs/>
          <w:noProof/>
          <w:sz w:val="20"/>
          <w:szCs w:val="20"/>
          <w:lang w:eastAsia="cs-CZ"/>
        </w:rPr>
        <w:t>Realizátor:</w:t>
      </w:r>
    </w:p>
    <w:p w14:paraId="0F643707" w14:textId="77777777" w:rsidR="002F2BBF" w:rsidRPr="00B84A66" w:rsidRDefault="002F2BBF" w:rsidP="002F2BBF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r w:rsidRPr="00B84A66">
        <w:rPr>
          <w:rFonts w:eastAsia="Arial" w:cstheme="minorHAnsi"/>
          <w:noProof/>
          <w:sz w:val="20"/>
          <w:szCs w:val="20"/>
          <w:lang w:eastAsia="cs-CZ"/>
        </w:rPr>
        <w:t>SERVISO, o.p.s.</w:t>
      </w:r>
    </w:p>
    <w:p w14:paraId="129FB8A0" w14:textId="77777777" w:rsidR="002F2BBF" w:rsidRPr="00B84A66" w:rsidRDefault="002F2BBF" w:rsidP="002F2BBF">
      <w:pPr>
        <w:widowControl w:val="0"/>
        <w:spacing w:after="0" w:line="288" w:lineRule="auto"/>
        <w:rPr>
          <w:rFonts w:eastAsia="Times New Roman" w:cstheme="minorHAnsi"/>
          <w:b/>
          <w:bCs/>
          <w:noProof/>
          <w:color w:val="000000" w:themeColor="text1"/>
          <w:sz w:val="20"/>
          <w:szCs w:val="20"/>
          <w:lang w:eastAsia="cs-CZ"/>
        </w:rPr>
      </w:pPr>
    </w:p>
    <w:p w14:paraId="147A84A1" w14:textId="77777777" w:rsidR="002F2BBF" w:rsidRPr="00B84A66" w:rsidRDefault="002F2BBF" w:rsidP="002F2BBF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r w:rsidRPr="00B84A66">
        <w:rPr>
          <w:rFonts w:eastAsia="Arial" w:cstheme="minorHAnsi"/>
          <w:noProof/>
          <w:sz w:val="20"/>
          <w:szCs w:val="20"/>
          <w:lang w:eastAsia="cs-CZ"/>
        </w:rPr>
        <w:t>Autoři: Realizační tým MAP II</w:t>
      </w:r>
      <w:r>
        <w:rPr>
          <w:rFonts w:eastAsia="Arial" w:cstheme="minorHAnsi"/>
          <w:noProof/>
          <w:sz w:val="20"/>
          <w:szCs w:val="20"/>
          <w:lang w:eastAsia="cs-CZ"/>
        </w:rPr>
        <w:t>I</w:t>
      </w:r>
    </w:p>
    <w:p w14:paraId="3B3ED84D" w14:textId="77777777" w:rsidR="002F2BBF" w:rsidRPr="00B84A66" w:rsidRDefault="002F2BBF" w:rsidP="002F2BBF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</w:p>
    <w:p w14:paraId="74FCC435" w14:textId="77777777" w:rsidR="002F2BBF" w:rsidRPr="00B84A66" w:rsidRDefault="002F2BBF" w:rsidP="002F2BBF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r w:rsidRPr="00B84A66">
        <w:rPr>
          <w:rFonts w:eastAsia="Arial" w:cstheme="minorHAnsi"/>
          <w:noProof/>
          <w:sz w:val="20"/>
          <w:szCs w:val="20"/>
          <w:lang w:eastAsia="cs-CZ"/>
        </w:rPr>
        <w:t>Kontakt: Ing. Alena Pospíšilová</w:t>
      </w:r>
    </w:p>
    <w:p w14:paraId="200014F9" w14:textId="000E6018" w:rsidR="002F2BBF" w:rsidRDefault="00000000" w:rsidP="002F2BBF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hyperlink r:id="rId8" w:history="1">
        <w:r w:rsidR="002F2BBF" w:rsidRPr="00B84A66">
          <w:rPr>
            <w:rFonts w:eastAsia="Arial" w:cstheme="minorHAnsi"/>
            <w:noProof/>
            <w:color w:val="0563C1" w:themeColor="hyperlink"/>
            <w:sz w:val="20"/>
            <w:szCs w:val="20"/>
            <w:u w:val="single"/>
            <w:lang w:eastAsia="cs-CZ"/>
          </w:rPr>
          <w:t>pospisilovamapii@seznam.cz</w:t>
        </w:r>
      </w:hyperlink>
      <w:r w:rsidR="002F2BBF" w:rsidRPr="00B84A66">
        <w:rPr>
          <w:rFonts w:eastAsia="Arial" w:cstheme="minorHAnsi"/>
          <w:noProof/>
          <w:sz w:val="20"/>
          <w:szCs w:val="20"/>
          <w:lang w:eastAsia="cs-CZ"/>
        </w:rPr>
        <w:t>, 777 816</w:t>
      </w:r>
      <w:r w:rsidR="002F2BBF">
        <w:rPr>
          <w:rFonts w:eastAsia="Arial" w:cstheme="minorHAnsi"/>
          <w:noProof/>
          <w:sz w:val="20"/>
          <w:szCs w:val="20"/>
          <w:lang w:eastAsia="cs-CZ"/>
        </w:rPr>
        <w:t> </w:t>
      </w:r>
      <w:r w:rsidR="002F2BBF" w:rsidRPr="00B84A66">
        <w:rPr>
          <w:rFonts w:eastAsia="Arial" w:cstheme="minorHAnsi"/>
          <w:noProof/>
          <w:sz w:val="20"/>
          <w:szCs w:val="20"/>
          <w:lang w:eastAsia="cs-CZ"/>
        </w:rPr>
        <w:t>537</w:t>
      </w:r>
    </w:p>
    <w:p w14:paraId="21169DE7" w14:textId="42892141" w:rsidR="002F2BBF" w:rsidRDefault="002F2BBF" w:rsidP="002F2BBF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</w:p>
    <w:p w14:paraId="21CD9EB9" w14:textId="684ED3BB" w:rsidR="002F2BBF" w:rsidRDefault="002F2BBF" w:rsidP="002F2BBF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</w:p>
    <w:p w14:paraId="23103573" w14:textId="77777777" w:rsidR="002F2BBF" w:rsidRPr="00B84A66" w:rsidRDefault="002F2BBF" w:rsidP="002F2BBF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</w:p>
    <w:p w14:paraId="3DACDB8A" w14:textId="1656B389" w:rsidR="00712B7C" w:rsidRPr="00712B7C" w:rsidRDefault="002F2BBF" w:rsidP="00712B7C">
      <w:pPr>
        <w:tabs>
          <w:tab w:val="left" w:pos="5457"/>
        </w:tabs>
        <w:spacing w:line="259" w:lineRule="auto"/>
        <w:rPr>
          <w:b/>
          <w:bCs/>
          <w:color w:val="2F5496" w:themeColor="accent1" w:themeShade="BF"/>
          <w:sz w:val="28"/>
          <w:szCs w:val="28"/>
        </w:rPr>
      </w:pPr>
      <w:r w:rsidRPr="002F2BBF">
        <w:rPr>
          <w:b/>
          <w:bCs/>
          <w:color w:val="2F5496" w:themeColor="accent1" w:themeShade="BF"/>
        </w:rPr>
        <w:t>Aktualizovaná SWOT analýza MŠ na území ORP Louny téma</w:t>
      </w:r>
      <w:r w:rsidRPr="00712B7C">
        <w:rPr>
          <w:b/>
          <w:bCs/>
          <w:color w:val="2F5496" w:themeColor="accent1" w:themeShade="BF"/>
          <w:sz w:val="28"/>
          <w:szCs w:val="28"/>
        </w:rPr>
        <w:t xml:space="preserve">: </w:t>
      </w:r>
      <w:r w:rsidR="00712B7C">
        <w:rPr>
          <w:b/>
          <w:bCs/>
          <w:color w:val="2F5496" w:themeColor="accent1" w:themeShade="BF"/>
          <w:sz w:val="28"/>
          <w:szCs w:val="28"/>
        </w:rPr>
        <w:t xml:space="preserve"> </w:t>
      </w:r>
      <w:r w:rsidRPr="00712B7C">
        <w:rPr>
          <w:b/>
          <w:bCs/>
          <w:i/>
          <w:iCs/>
          <w:color w:val="2F5496" w:themeColor="accent1" w:themeShade="BF"/>
          <w:sz w:val="28"/>
          <w:szCs w:val="28"/>
        </w:rPr>
        <w:t xml:space="preserve">Čtenářská </w:t>
      </w:r>
      <w:proofErr w:type="spellStart"/>
      <w:r w:rsidRPr="00712B7C">
        <w:rPr>
          <w:b/>
          <w:bCs/>
          <w:i/>
          <w:iCs/>
          <w:color w:val="2F5496" w:themeColor="accent1" w:themeShade="BF"/>
          <w:sz w:val="28"/>
          <w:szCs w:val="28"/>
        </w:rPr>
        <w:t>pregramotnost</w:t>
      </w:r>
      <w:proofErr w:type="spellEnd"/>
      <w:r w:rsidRPr="00712B7C">
        <w:rPr>
          <w:b/>
          <w:bCs/>
          <w:i/>
          <w:iCs/>
          <w:color w:val="2F5496" w:themeColor="accent1" w:themeShade="BF"/>
          <w:sz w:val="28"/>
          <w:szCs w:val="28"/>
        </w:rPr>
        <w:t xml:space="preserve"> MŠ</w:t>
      </w:r>
      <w:r w:rsidRPr="002F2BBF">
        <w:rPr>
          <w:b/>
          <w:bCs/>
          <w:color w:val="2F5496" w:themeColor="accent1" w:themeShade="BF"/>
        </w:rPr>
        <w:t xml:space="preserve"> </w:t>
      </w:r>
    </w:p>
    <w:p w14:paraId="3FDF37BF" w14:textId="0C8DF997" w:rsidR="002F2BBF" w:rsidRPr="002F2BBF" w:rsidRDefault="002F2BBF" w:rsidP="002F2BBF">
      <w:pPr>
        <w:tabs>
          <w:tab w:val="left" w:pos="5457"/>
        </w:tabs>
        <w:spacing w:line="259" w:lineRule="auto"/>
        <w:jc w:val="center"/>
        <w:rPr>
          <w:b/>
          <w:bCs/>
          <w:color w:val="2F5496" w:themeColor="accent1" w:themeShade="BF"/>
        </w:rPr>
      </w:pPr>
      <w:r w:rsidRPr="002F2BBF">
        <w:rPr>
          <w:b/>
          <w:bCs/>
          <w:color w:val="2F5496" w:themeColor="accent1" w:themeShade="BF"/>
        </w:rPr>
        <w:t>z podkladů dotazníkového šetření 2023</w:t>
      </w:r>
    </w:p>
    <w:p w14:paraId="716A725A" w14:textId="77777777" w:rsidR="002F2BBF" w:rsidRPr="002F2BBF" w:rsidRDefault="002F2BBF" w:rsidP="002F2BBF">
      <w:pPr>
        <w:tabs>
          <w:tab w:val="left" w:pos="2069"/>
        </w:tabs>
        <w:rPr>
          <w:color w:val="2F5496" w:themeColor="accent1" w:themeShade="BF"/>
          <w:sz w:val="18"/>
          <w:szCs w:val="18"/>
        </w:rPr>
      </w:pPr>
    </w:p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530"/>
        <w:gridCol w:w="4532"/>
      </w:tblGrid>
      <w:tr w:rsidR="002F2BBF" w:rsidRPr="00843290" w14:paraId="696BDB88" w14:textId="77777777" w:rsidTr="002F2BBF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1BB1C9FA" w14:textId="77777777" w:rsidR="002F2BBF" w:rsidRPr="00843290" w:rsidRDefault="002F2BBF" w:rsidP="00F632DC">
            <w:pPr>
              <w:spacing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43290">
              <w:rPr>
                <w:b/>
                <w:color w:val="FFFFFF" w:themeColor="background1"/>
                <w:sz w:val="18"/>
                <w:szCs w:val="18"/>
              </w:rPr>
              <w:t>Silné stránky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0E9E4939" w14:textId="77777777" w:rsidR="002F2BBF" w:rsidRPr="00843290" w:rsidRDefault="002F2BBF" w:rsidP="00F632DC">
            <w:pPr>
              <w:spacing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43290">
              <w:rPr>
                <w:b/>
                <w:color w:val="FFFFFF" w:themeColor="background1"/>
                <w:sz w:val="18"/>
                <w:szCs w:val="18"/>
              </w:rPr>
              <w:t>Slabé stránky</w:t>
            </w:r>
          </w:p>
        </w:tc>
      </w:tr>
      <w:tr w:rsidR="002F2BBF" w:rsidRPr="00843290" w14:paraId="0959485B" w14:textId="77777777" w:rsidTr="00F632DC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E9B7" w14:textId="77777777" w:rsidR="002F2BBF" w:rsidRPr="00843290" w:rsidRDefault="002F2BBF" w:rsidP="002F2BB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843290">
              <w:rPr>
                <w:color w:val="000000" w:themeColor="text1"/>
                <w:sz w:val="18"/>
                <w:szCs w:val="18"/>
              </w:rPr>
              <w:t xml:space="preserve">MŠ jsou realizovány akce pro děti na podporu čtenářské </w:t>
            </w:r>
            <w:proofErr w:type="spellStart"/>
            <w:r w:rsidRPr="00843290">
              <w:rPr>
                <w:color w:val="000000" w:themeColor="text1"/>
                <w:sz w:val="18"/>
                <w:szCs w:val="18"/>
              </w:rPr>
              <w:t>pregramotnosti</w:t>
            </w:r>
            <w:proofErr w:type="spellEnd"/>
            <w:r w:rsidRPr="00843290">
              <w:rPr>
                <w:color w:val="000000" w:themeColor="text1"/>
                <w:sz w:val="18"/>
                <w:szCs w:val="18"/>
              </w:rPr>
              <w:t xml:space="preserve"> a zvýšení motivace ke čtenářství (výstavy dětských knih, knižních ilustrací, malování děje pohádkových příběhů, hry na postavy z kin apod.)</w:t>
            </w:r>
          </w:p>
          <w:p w14:paraId="34FFEE3E" w14:textId="77777777" w:rsidR="002F2BBF" w:rsidRPr="00843290" w:rsidRDefault="002F2BBF" w:rsidP="002F2BB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843290">
              <w:rPr>
                <w:color w:val="000000" w:themeColor="text1"/>
                <w:sz w:val="18"/>
                <w:szCs w:val="18"/>
              </w:rPr>
              <w:t xml:space="preserve">MŠ podporují rozvoj čtenářské </w:t>
            </w:r>
            <w:proofErr w:type="spellStart"/>
            <w:r w:rsidRPr="00843290">
              <w:rPr>
                <w:color w:val="000000" w:themeColor="text1"/>
                <w:sz w:val="18"/>
                <w:szCs w:val="18"/>
              </w:rPr>
              <w:t>pregramotnosti</w:t>
            </w:r>
            <w:proofErr w:type="spellEnd"/>
            <w:r w:rsidRPr="00843290">
              <w:rPr>
                <w:color w:val="000000" w:themeColor="text1"/>
                <w:sz w:val="18"/>
                <w:szCs w:val="18"/>
              </w:rPr>
              <w:t xml:space="preserve"> a řečových aktivit v rámci ŠVP (mají stanoveny konkrétní cíle)</w:t>
            </w:r>
          </w:p>
          <w:p w14:paraId="5963956A" w14:textId="77777777" w:rsidR="002F2BBF" w:rsidRPr="00843290" w:rsidRDefault="002F2BBF" w:rsidP="002F2BB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843290">
              <w:rPr>
                <w:color w:val="000000" w:themeColor="text1"/>
                <w:sz w:val="18"/>
                <w:szCs w:val="18"/>
              </w:rPr>
              <w:t>V MŠ existuje a/nebo je využívána knihovna (školní, místní)</w:t>
            </w:r>
          </w:p>
          <w:p w14:paraId="5C67FBFE" w14:textId="77777777" w:rsidR="002F2BBF" w:rsidRPr="00843290" w:rsidRDefault="002F2BBF" w:rsidP="002F2BB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843290">
              <w:rPr>
                <w:color w:val="000000" w:themeColor="text1"/>
                <w:sz w:val="18"/>
                <w:szCs w:val="18"/>
              </w:rPr>
              <w:t xml:space="preserve">MŠ pravidelně nakupují aktuální beletrii a další literaturu, multimédia pro rozvoj čtenářské </w:t>
            </w:r>
            <w:proofErr w:type="spellStart"/>
            <w:r w:rsidRPr="00843290">
              <w:rPr>
                <w:color w:val="000000" w:themeColor="text1"/>
                <w:sz w:val="18"/>
                <w:szCs w:val="18"/>
              </w:rPr>
              <w:t>pregramotnosti</w:t>
            </w:r>
            <w:proofErr w:type="spellEnd"/>
          </w:p>
          <w:p w14:paraId="1C3B1C1D" w14:textId="77777777" w:rsidR="002F2BBF" w:rsidRPr="00843290" w:rsidRDefault="002F2BBF" w:rsidP="002F2BB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843290">
              <w:rPr>
                <w:color w:val="000000" w:themeColor="text1"/>
                <w:sz w:val="18"/>
                <w:szCs w:val="18"/>
              </w:rPr>
              <w:t>V MŠ existuje čtenářsky podnětné prostředí (čtenářské koutky, nástěnky, místo pro vystavování apod.)</w:t>
            </w:r>
          </w:p>
          <w:p w14:paraId="2A693946" w14:textId="77777777" w:rsidR="002F2BBF" w:rsidRPr="00843290" w:rsidRDefault="002F2BBF" w:rsidP="002F2BB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843290">
              <w:rPr>
                <w:color w:val="000000" w:themeColor="text1"/>
                <w:sz w:val="18"/>
                <w:szCs w:val="18"/>
              </w:rPr>
              <w:t xml:space="preserve">Učitelé MŠ rozvíjejí své znalosti v oblasti čtenářské </w:t>
            </w:r>
            <w:proofErr w:type="spellStart"/>
            <w:r w:rsidRPr="00843290">
              <w:rPr>
                <w:color w:val="000000" w:themeColor="text1"/>
                <w:sz w:val="18"/>
                <w:szCs w:val="18"/>
              </w:rPr>
              <w:t>pregramotnosti</w:t>
            </w:r>
            <w:proofErr w:type="spellEnd"/>
            <w:r w:rsidRPr="00843290">
              <w:rPr>
                <w:color w:val="000000" w:themeColor="text1"/>
                <w:sz w:val="18"/>
                <w:szCs w:val="18"/>
              </w:rPr>
              <w:t xml:space="preserve"> a využívají je ve výchově (kurzy dalšího vzdělávání, studium literatury)</w:t>
            </w:r>
          </w:p>
          <w:p w14:paraId="21C6E948" w14:textId="77777777" w:rsidR="002F2BBF" w:rsidRPr="00843290" w:rsidRDefault="002F2BBF" w:rsidP="002F2BB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843290">
              <w:rPr>
                <w:color w:val="000000" w:themeColor="text1"/>
                <w:sz w:val="18"/>
                <w:szCs w:val="18"/>
              </w:rPr>
              <w:t xml:space="preserve">Dostatek interaktivních metod a pomůcek pro rozvoj </w:t>
            </w:r>
            <w:proofErr w:type="spellStart"/>
            <w:r w:rsidRPr="00843290">
              <w:rPr>
                <w:color w:val="000000" w:themeColor="text1"/>
                <w:sz w:val="18"/>
                <w:szCs w:val="18"/>
              </w:rPr>
              <w:t>pregramotnosti</w:t>
            </w:r>
            <w:proofErr w:type="spellEnd"/>
          </w:p>
          <w:p w14:paraId="66F02122" w14:textId="77777777" w:rsidR="002F2BBF" w:rsidRPr="00843290" w:rsidRDefault="002F2BBF" w:rsidP="00F632DC">
            <w:pPr>
              <w:pStyle w:val="Odstavecseseznamem"/>
              <w:spacing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3F51D" w14:textId="77777777" w:rsidR="002F2BBF" w:rsidRPr="00843290" w:rsidRDefault="002F2BBF" w:rsidP="002F2BB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843290">
              <w:rPr>
                <w:color w:val="000000" w:themeColor="text1"/>
                <w:sz w:val="18"/>
                <w:szCs w:val="18"/>
              </w:rPr>
              <w:t xml:space="preserve">Více spolupracovat s rodiči v rámci podpory čtenářské </w:t>
            </w:r>
            <w:proofErr w:type="spellStart"/>
            <w:r w:rsidRPr="00843290">
              <w:rPr>
                <w:color w:val="000000" w:themeColor="text1"/>
                <w:sz w:val="18"/>
                <w:szCs w:val="18"/>
              </w:rPr>
              <w:t>pregramotnosti</w:t>
            </w:r>
            <w:proofErr w:type="spellEnd"/>
          </w:p>
          <w:p w14:paraId="554F1241" w14:textId="77777777" w:rsidR="002F2BBF" w:rsidRPr="00843290" w:rsidRDefault="002F2BBF" w:rsidP="002F2BB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843290">
              <w:rPr>
                <w:color w:val="000000" w:themeColor="text1"/>
                <w:sz w:val="18"/>
                <w:szCs w:val="18"/>
              </w:rPr>
              <w:t>Nedostatečné uplatňování metod a forem vzdělávání ve vztahu k heterogenním skupinám dětí</w:t>
            </w:r>
          </w:p>
          <w:p w14:paraId="557C34B5" w14:textId="77777777" w:rsidR="002F2BBF" w:rsidRPr="00843290" w:rsidRDefault="002F2BBF" w:rsidP="002F2BB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843290">
              <w:rPr>
                <w:color w:val="000000" w:themeColor="text1"/>
                <w:sz w:val="18"/>
                <w:szCs w:val="18"/>
              </w:rPr>
              <w:t>Výslovnost dětí, logopedické vady</w:t>
            </w:r>
          </w:p>
          <w:p w14:paraId="18FEEF94" w14:textId="77777777" w:rsidR="002F2BBF" w:rsidRPr="00843290" w:rsidRDefault="002F2BBF" w:rsidP="002F2BB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843290">
              <w:rPr>
                <w:color w:val="000000" w:themeColor="text1"/>
                <w:sz w:val="18"/>
                <w:szCs w:val="18"/>
              </w:rPr>
              <w:t>Málo společných akcí – propojení mateřských a základních škol, spolupráce mezi různými stupni škol, vytvářet společná díla, ilustrace k textům</w:t>
            </w:r>
          </w:p>
          <w:p w14:paraId="0739C2DB" w14:textId="77777777" w:rsidR="002F2BBF" w:rsidRPr="00843290" w:rsidRDefault="002F2BBF" w:rsidP="002F2BB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843290">
              <w:rPr>
                <w:color w:val="000000" w:themeColor="text1"/>
                <w:sz w:val="18"/>
                <w:szCs w:val="18"/>
              </w:rPr>
              <w:t xml:space="preserve">Časový problém pro individuální práci s dětmi a mimořádným zájmem o oblast čtenářské </w:t>
            </w:r>
            <w:proofErr w:type="spellStart"/>
            <w:r w:rsidRPr="00843290">
              <w:rPr>
                <w:color w:val="000000" w:themeColor="text1"/>
                <w:sz w:val="18"/>
                <w:szCs w:val="18"/>
              </w:rPr>
              <w:t>pregramotnosti</w:t>
            </w:r>
            <w:proofErr w:type="spellEnd"/>
          </w:p>
          <w:p w14:paraId="4DF506FA" w14:textId="77777777" w:rsidR="002F2BBF" w:rsidRPr="00843290" w:rsidRDefault="002F2BBF" w:rsidP="002F2BB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843290">
              <w:rPr>
                <w:color w:val="000000" w:themeColor="text1"/>
                <w:sz w:val="18"/>
                <w:szCs w:val="18"/>
              </w:rPr>
              <w:t>Nedostatek financí pro pedagoga se specializací pro tuto oblast</w:t>
            </w:r>
          </w:p>
          <w:p w14:paraId="4C19803B" w14:textId="77777777" w:rsidR="002F2BBF" w:rsidRPr="00843290" w:rsidRDefault="002F2BBF" w:rsidP="00F632DC">
            <w:pPr>
              <w:pStyle w:val="Odstavecseseznamem"/>
              <w:spacing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2F2BBF" w:rsidRPr="00843290" w14:paraId="0FEC606C" w14:textId="77777777" w:rsidTr="002F2BBF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hideMark/>
          </w:tcPr>
          <w:p w14:paraId="41397445" w14:textId="77777777" w:rsidR="002F2BBF" w:rsidRPr="00843290" w:rsidRDefault="002F2BBF" w:rsidP="00F632DC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843290">
              <w:rPr>
                <w:b/>
                <w:bCs/>
                <w:color w:val="FFFFFF" w:themeColor="background1"/>
                <w:sz w:val="18"/>
                <w:szCs w:val="18"/>
              </w:rPr>
              <w:t>Příležitosti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hideMark/>
          </w:tcPr>
          <w:p w14:paraId="542E5128" w14:textId="77777777" w:rsidR="002F2BBF" w:rsidRPr="00843290" w:rsidRDefault="002F2BBF" w:rsidP="00F632DC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843290">
              <w:rPr>
                <w:b/>
                <w:bCs/>
                <w:color w:val="FFFFFF" w:themeColor="background1"/>
                <w:sz w:val="18"/>
                <w:szCs w:val="18"/>
              </w:rPr>
              <w:t>Hrozby</w:t>
            </w:r>
          </w:p>
        </w:tc>
      </w:tr>
      <w:tr w:rsidR="002F2BBF" w:rsidRPr="00843290" w14:paraId="2154C8DE" w14:textId="77777777" w:rsidTr="00F632DC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BD07E" w14:textId="77777777" w:rsidR="002F2BBF" w:rsidRPr="00843290" w:rsidRDefault="002F2BBF" w:rsidP="002F2BBF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843290">
              <w:rPr>
                <w:color w:val="000000" w:themeColor="text1"/>
                <w:sz w:val="18"/>
                <w:szCs w:val="18"/>
              </w:rPr>
              <w:t xml:space="preserve">Využívání poznatků v praxi a sdílení dobré praxe v oblasti rozvoje čtenářské </w:t>
            </w:r>
            <w:proofErr w:type="spellStart"/>
            <w:r w:rsidRPr="00843290">
              <w:rPr>
                <w:color w:val="000000" w:themeColor="text1"/>
                <w:sz w:val="18"/>
                <w:szCs w:val="18"/>
              </w:rPr>
              <w:t>pregramotnosti</w:t>
            </w:r>
            <w:proofErr w:type="spellEnd"/>
            <w:r w:rsidRPr="00843290">
              <w:rPr>
                <w:color w:val="000000" w:themeColor="text1"/>
                <w:sz w:val="18"/>
                <w:szCs w:val="18"/>
              </w:rPr>
              <w:t xml:space="preserve"> učiteli mezi sebou i s učiteli z jiných škol</w:t>
            </w:r>
          </w:p>
          <w:p w14:paraId="63BA79FE" w14:textId="77777777" w:rsidR="002F2BBF" w:rsidRPr="00843290" w:rsidRDefault="002F2BBF" w:rsidP="002F2BBF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843290">
              <w:rPr>
                <w:color w:val="000000" w:themeColor="text1"/>
                <w:sz w:val="18"/>
                <w:szCs w:val="18"/>
              </w:rPr>
              <w:t xml:space="preserve">Učitelé MŠ plánují dále rozvíjet své znalosti v oblasti čtenářské </w:t>
            </w:r>
            <w:proofErr w:type="spellStart"/>
            <w:r w:rsidRPr="00843290">
              <w:rPr>
                <w:color w:val="000000" w:themeColor="text1"/>
                <w:sz w:val="18"/>
                <w:szCs w:val="18"/>
              </w:rPr>
              <w:t>pregramotnosti</w:t>
            </w:r>
            <w:proofErr w:type="spellEnd"/>
            <w:r w:rsidRPr="00843290">
              <w:rPr>
                <w:color w:val="000000" w:themeColor="text1"/>
                <w:sz w:val="18"/>
                <w:szCs w:val="18"/>
              </w:rPr>
              <w:t xml:space="preserve"> a využívat je ve výchově (kurzy dalšího vzdělávání, studium literatury aj.)</w:t>
            </w:r>
          </w:p>
          <w:p w14:paraId="03E6E7CF" w14:textId="77777777" w:rsidR="002F2BBF" w:rsidRPr="00843290" w:rsidRDefault="002F2BBF" w:rsidP="002F2BBF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843290">
              <w:rPr>
                <w:color w:val="000000" w:themeColor="text1"/>
                <w:sz w:val="18"/>
                <w:szCs w:val="18"/>
              </w:rPr>
              <w:t xml:space="preserve">MŠ chtějí více využívat interaktivní metody a pomůcky v oblasti rozvoje čtenářské </w:t>
            </w:r>
            <w:proofErr w:type="spellStart"/>
            <w:r w:rsidRPr="00843290">
              <w:rPr>
                <w:color w:val="000000" w:themeColor="text1"/>
                <w:sz w:val="18"/>
                <w:szCs w:val="18"/>
              </w:rPr>
              <w:t>pregramotnosti</w:t>
            </w:r>
            <w:proofErr w:type="spellEnd"/>
          </w:p>
          <w:p w14:paraId="4C579E34" w14:textId="77777777" w:rsidR="002F2BBF" w:rsidRPr="00843290" w:rsidRDefault="002F2BBF" w:rsidP="002F2BBF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843290">
              <w:rPr>
                <w:color w:val="000000" w:themeColor="text1"/>
                <w:sz w:val="18"/>
                <w:szCs w:val="18"/>
              </w:rPr>
              <w:t>Pedagogové chtějí mít více možností pro sdílení dobré praxe</w:t>
            </w:r>
          </w:p>
          <w:p w14:paraId="585D1EF6" w14:textId="77777777" w:rsidR="002F2BBF" w:rsidRPr="00843290" w:rsidRDefault="002F2BBF" w:rsidP="002F2BBF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843290">
              <w:rPr>
                <w:color w:val="000000" w:themeColor="text1"/>
                <w:sz w:val="18"/>
                <w:szCs w:val="18"/>
              </w:rPr>
              <w:t>Vyšší počet učitelů ve třídě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96B1" w14:textId="02837BF3" w:rsidR="002F2BBF" w:rsidRPr="00843290" w:rsidRDefault="002F2BBF" w:rsidP="002F2BBF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843290">
              <w:rPr>
                <w:color w:val="000000" w:themeColor="text1"/>
                <w:sz w:val="18"/>
                <w:szCs w:val="18"/>
              </w:rPr>
              <w:t xml:space="preserve">Chybějící finance na inovace a výměnu pomůcek k rozvoji </w:t>
            </w:r>
            <w:proofErr w:type="spellStart"/>
            <w:r w:rsidRPr="00843290">
              <w:rPr>
                <w:color w:val="000000" w:themeColor="text1"/>
                <w:sz w:val="18"/>
                <w:szCs w:val="18"/>
              </w:rPr>
              <w:t>pregramotností</w:t>
            </w:r>
            <w:proofErr w:type="spellEnd"/>
            <w:r w:rsidRPr="00843290">
              <w:rPr>
                <w:color w:val="000000" w:themeColor="text1"/>
                <w:sz w:val="18"/>
                <w:szCs w:val="18"/>
              </w:rPr>
              <w:t xml:space="preserve">, </w:t>
            </w:r>
          </w:p>
          <w:p w14:paraId="5E96B72D" w14:textId="77777777" w:rsidR="002F2BBF" w:rsidRPr="00843290" w:rsidRDefault="002F2BBF" w:rsidP="002F2BBF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843290">
              <w:rPr>
                <w:color w:val="000000" w:themeColor="text1"/>
                <w:sz w:val="18"/>
                <w:szCs w:val="18"/>
              </w:rPr>
              <w:t xml:space="preserve">Nedostatek příležitostí ke vzdělávání pedagogických pracovníků v oblasti příslušné </w:t>
            </w:r>
            <w:proofErr w:type="spellStart"/>
            <w:r w:rsidRPr="00843290">
              <w:rPr>
                <w:color w:val="000000" w:themeColor="text1"/>
                <w:sz w:val="18"/>
                <w:szCs w:val="18"/>
              </w:rPr>
              <w:t>pregramotnosti</w:t>
            </w:r>
            <w:proofErr w:type="spellEnd"/>
          </w:p>
          <w:p w14:paraId="56FE2000" w14:textId="593916FB" w:rsidR="002F2BBF" w:rsidRPr="00843290" w:rsidRDefault="002F2BBF" w:rsidP="002F2BBF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843290">
              <w:rPr>
                <w:color w:val="000000" w:themeColor="text1"/>
                <w:sz w:val="18"/>
                <w:szCs w:val="18"/>
              </w:rPr>
              <w:t>Nedostatek možností a času pro sdílení dobré praxe</w:t>
            </w:r>
          </w:p>
          <w:p w14:paraId="6E1E73FE" w14:textId="77777777" w:rsidR="002F2BBF" w:rsidRPr="00843290" w:rsidRDefault="002F2BBF" w:rsidP="00F632DC">
            <w:pPr>
              <w:pStyle w:val="Odstavecseseznamem"/>
              <w:spacing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4CAAAE36" w14:textId="77777777" w:rsidR="002F2BBF" w:rsidRPr="00843290" w:rsidRDefault="002F2BBF" w:rsidP="002F2BBF">
      <w:pPr>
        <w:tabs>
          <w:tab w:val="left" w:pos="2069"/>
        </w:tabs>
        <w:rPr>
          <w:sz w:val="18"/>
          <w:szCs w:val="18"/>
        </w:rPr>
      </w:pPr>
    </w:p>
    <w:p w14:paraId="7FC29332" w14:textId="77777777" w:rsidR="002F2BBF" w:rsidRDefault="002F2BBF" w:rsidP="002F2BBF">
      <w:pPr>
        <w:tabs>
          <w:tab w:val="left" w:pos="420"/>
          <w:tab w:val="left" w:pos="2069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623DACC5" w14:textId="77777777" w:rsidR="002F2BBF" w:rsidRDefault="002F2BBF" w:rsidP="002F2BBF">
      <w:pPr>
        <w:tabs>
          <w:tab w:val="left" w:pos="420"/>
          <w:tab w:val="left" w:pos="2069"/>
        </w:tabs>
        <w:rPr>
          <w:sz w:val="18"/>
          <w:szCs w:val="18"/>
        </w:rPr>
      </w:pPr>
    </w:p>
    <w:p w14:paraId="000446F7" w14:textId="77777777" w:rsidR="00712B7C" w:rsidRDefault="00712B7C" w:rsidP="002F2BBF">
      <w:pPr>
        <w:shd w:val="clear" w:color="auto" w:fill="FFFFFF" w:themeFill="background1"/>
        <w:jc w:val="center"/>
        <w:rPr>
          <w:b/>
          <w:bCs/>
          <w:color w:val="2F5496" w:themeColor="accent1" w:themeShade="BF"/>
        </w:rPr>
      </w:pPr>
    </w:p>
    <w:p w14:paraId="429F10B2" w14:textId="6559767C" w:rsidR="00712B7C" w:rsidRDefault="00712B7C" w:rsidP="002F2BBF">
      <w:pPr>
        <w:shd w:val="clear" w:color="auto" w:fill="FFFFFF" w:themeFill="background1"/>
        <w:jc w:val="center"/>
        <w:rPr>
          <w:b/>
          <w:bCs/>
          <w:color w:val="2F5496" w:themeColor="accent1" w:themeShade="BF"/>
        </w:rPr>
      </w:pPr>
    </w:p>
    <w:p w14:paraId="34235BCC" w14:textId="4B857867" w:rsidR="00843290" w:rsidRDefault="00843290" w:rsidP="002F2BBF">
      <w:pPr>
        <w:shd w:val="clear" w:color="auto" w:fill="FFFFFF" w:themeFill="background1"/>
        <w:jc w:val="center"/>
        <w:rPr>
          <w:b/>
          <w:bCs/>
          <w:color w:val="2F5496" w:themeColor="accent1" w:themeShade="BF"/>
        </w:rPr>
      </w:pPr>
    </w:p>
    <w:p w14:paraId="5A68D258" w14:textId="025A6C63" w:rsidR="00843290" w:rsidRDefault="00843290" w:rsidP="002F2BBF">
      <w:pPr>
        <w:shd w:val="clear" w:color="auto" w:fill="FFFFFF" w:themeFill="background1"/>
        <w:jc w:val="center"/>
        <w:rPr>
          <w:b/>
          <w:bCs/>
          <w:color w:val="2F5496" w:themeColor="accent1" w:themeShade="BF"/>
        </w:rPr>
      </w:pPr>
    </w:p>
    <w:p w14:paraId="61FCD373" w14:textId="77777777" w:rsidR="00843290" w:rsidRDefault="00843290" w:rsidP="002F2BBF">
      <w:pPr>
        <w:shd w:val="clear" w:color="auto" w:fill="FFFFFF" w:themeFill="background1"/>
        <w:jc w:val="center"/>
        <w:rPr>
          <w:b/>
          <w:bCs/>
          <w:color w:val="2F5496" w:themeColor="accent1" w:themeShade="BF"/>
        </w:rPr>
      </w:pPr>
    </w:p>
    <w:p w14:paraId="7319FE78" w14:textId="32952F85" w:rsidR="002F2BBF" w:rsidRPr="00712B7C" w:rsidRDefault="002F2BBF" w:rsidP="002F2BBF">
      <w:pPr>
        <w:shd w:val="clear" w:color="auto" w:fill="FFFFFF" w:themeFill="background1"/>
        <w:jc w:val="center"/>
        <w:rPr>
          <w:b/>
          <w:bCs/>
          <w:color w:val="2F5496" w:themeColor="accent1" w:themeShade="BF"/>
          <w:sz w:val="28"/>
          <w:szCs w:val="28"/>
        </w:rPr>
      </w:pPr>
      <w:r w:rsidRPr="002F2BBF">
        <w:rPr>
          <w:b/>
          <w:bCs/>
          <w:color w:val="2F5496" w:themeColor="accent1" w:themeShade="BF"/>
        </w:rPr>
        <w:lastRenderedPageBreak/>
        <w:t xml:space="preserve">Aktualizovaná SWOT analýza MŠ na území ORP Louny téma: </w:t>
      </w:r>
      <w:r w:rsidRPr="00712B7C">
        <w:rPr>
          <w:b/>
          <w:bCs/>
          <w:i/>
          <w:iCs/>
          <w:color w:val="2F5496" w:themeColor="accent1" w:themeShade="BF"/>
          <w:sz w:val="28"/>
          <w:szCs w:val="28"/>
        </w:rPr>
        <w:t xml:space="preserve">Matematická </w:t>
      </w:r>
      <w:proofErr w:type="spellStart"/>
      <w:r w:rsidRPr="00712B7C">
        <w:rPr>
          <w:b/>
          <w:bCs/>
          <w:i/>
          <w:iCs/>
          <w:color w:val="2F5496" w:themeColor="accent1" w:themeShade="BF"/>
          <w:sz w:val="28"/>
          <w:szCs w:val="28"/>
        </w:rPr>
        <w:t>pregramotnost</w:t>
      </w:r>
      <w:proofErr w:type="spellEnd"/>
      <w:r w:rsidR="00712B7C">
        <w:rPr>
          <w:b/>
          <w:bCs/>
          <w:i/>
          <w:iCs/>
          <w:color w:val="2F5496" w:themeColor="accent1" w:themeShade="BF"/>
          <w:sz w:val="28"/>
          <w:szCs w:val="28"/>
        </w:rPr>
        <w:t xml:space="preserve"> </w:t>
      </w:r>
      <w:r w:rsidRPr="00712B7C">
        <w:rPr>
          <w:b/>
          <w:bCs/>
          <w:i/>
          <w:iCs/>
          <w:color w:val="2F5496" w:themeColor="accent1" w:themeShade="BF"/>
          <w:sz w:val="28"/>
          <w:szCs w:val="28"/>
        </w:rPr>
        <w:t>MŠ</w:t>
      </w:r>
      <w:r w:rsidRPr="00712B7C">
        <w:rPr>
          <w:b/>
          <w:bCs/>
          <w:color w:val="2F5496" w:themeColor="accent1" w:themeShade="BF"/>
          <w:sz w:val="28"/>
          <w:szCs w:val="28"/>
        </w:rPr>
        <w:t xml:space="preserve"> z podkladů dotazníkového šetření 2023</w:t>
      </w:r>
    </w:p>
    <w:p w14:paraId="1F6F2E83" w14:textId="77777777" w:rsidR="002F2BBF" w:rsidRDefault="002F2BBF" w:rsidP="002F2BBF">
      <w:pPr>
        <w:tabs>
          <w:tab w:val="left" w:pos="5845"/>
        </w:tabs>
        <w:rPr>
          <w:rFonts w:cstheme="minorHAnsi"/>
          <w:sz w:val="16"/>
          <w:szCs w:val="16"/>
        </w:rPr>
      </w:pPr>
    </w:p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2F2BBF" w:rsidRPr="00843290" w14:paraId="53A764E8" w14:textId="77777777" w:rsidTr="002F2BBF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07582345" w14:textId="77777777" w:rsidR="002F2BBF" w:rsidRPr="00843290" w:rsidRDefault="002F2BBF" w:rsidP="00F632DC">
            <w:pPr>
              <w:spacing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43290">
              <w:rPr>
                <w:b/>
                <w:color w:val="FFFFFF" w:themeColor="background1"/>
                <w:sz w:val="18"/>
                <w:szCs w:val="18"/>
              </w:rPr>
              <w:t>Silné stránky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5B4DD313" w14:textId="77777777" w:rsidR="002F2BBF" w:rsidRPr="00843290" w:rsidRDefault="002F2BBF" w:rsidP="00F632DC">
            <w:pPr>
              <w:spacing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43290">
              <w:rPr>
                <w:b/>
                <w:color w:val="FFFFFF" w:themeColor="background1"/>
                <w:sz w:val="18"/>
                <w:szCs w:val="18"/>
              </w:rPr>
              <w:t>Slabé stránky</w:t>
            </w:r>
          </w:p>
        </w:tc>
      </w:tr>
      <w:tr w:rsidR="002F2BBF" w:rsidRPr="00843290" w14:paraId="4050A0B4" w14:textId="77777777" w:rsidTr="00F632DC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EC6D" w14:textId="77777777" w:rsidR="002F2BBF" w:rsidRPr="00843290" w:rsidRDefault="002F2BBF" w:rsidP="002F2BB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bCs/>
                <w:color w:val="000000" w:themeColor="text1"/>
                <w:sz w:val="18"/>
                <w:szCs w:val="18"/>
              </w:rPr>
            </w:pPr>
            <w:r w:rsidRPr="00843290">
              <w:rPr>
                <w:bCs/>
                <w:color w:val="000000" w:themeColor="text1"/>
                <w:sz w:val="18"/>
                <w:szCs w:val="18"/>
              </w:rPr>
              <w:t xml:space="preserve">MŠ podporují rozvoj matematické </w:t>
            </w:r>
            <w:proofErr w:type="spellStart"/>
            <w:r w:rsidRPr="00843290">
              <w:rPr>
                <w:bCs/>
                <w:color w:val="000000" w:themeColor="text1"/>
                <w:sz w:val="18"/>
                <w:szCs w:val="18"/>
              </w:rPr>
              <w:t>pregramotnosti</w:t>
            </w:r>
            <w:proofErr w:type="spellEnd"/>
            <w:r w:rsidRPr="00843290">
              <w:rPr>
                <w:bCs/>
                <w:color w:val="000000" w:themeColor="text1"/>
                <w:sz w:val="18"/>
                <w:szCs w:val="18"/>
              </w:rPr>
              <w:t xml:space="preserve"> v rámci školních vzdělávacích programů (mají stanoveny konkrétní cíle</w:t>
            </w:r>
          </w:p>
          <w:p w14:paraId="6B38EAC3" w14:textId="77777777" w:rsidR="002F2BBF" w:rsidRPr="00843290" w:rsidRDefault="002F2BBF" w:rsidP="002F2BB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bCs/>
                <w:color w:val="000000" w:themeColor="text1"/>
                <w:sz w:val="18"/>
                <w:szCs w:val="18"/>
              </w:rPr>
            </w:pPr>
            <w:r w:rsidRPr="00843290">
              <w:rPr>
                <w:bCs/>
                <w:color w:val="000000" w:themeColor="text1"/>
                <w:sz w:val="18"/>
                <w:szCs w:val="18"/>
              </w:rPr>
              <w:t xml:space="preserve">Dobré materiální zabezpečení pro rozvoj matematické </w:t>
            </w:r>
            <w:proofErr w:type="spellStart"/>
            <w:r w:rsidRPr="00843290">
              <w:rPr>
                <w:bCs/>
                <w:color w:val="000000" w:themeColor="text1"/>
                <w:sz w:val="18"/>
                <w:szCs w:val="18"/>
              </w:rPr>
              <w:t>pregramotnosti</w:t>
            </w:r>
            <w:proofErr w:type="spellEnd"/>
          </w:p>
          <w:p w14:paraId="01931A87" w14:textId="77777777" w:rsidR="002F2BBF" w:rsidRPr="00843290" w:rsidRDefault="002F2BBF" w:rsidP="002F2BB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bCs/>
                <w:color w:val="000000" w:themeColor="text1"/>
                <w:sz w:val="18"/>
                <w:szCs w:val="18"/>
              </w:rPr>
            </w:pPr>
            <w:r w:rsidRPr="00843290">
              <w:rPr>
                <w:bCs/>
                <w:color w:val="000000" w:themeColor="text1"/>
                <w:sz w:val="18"/>
                <w:szCs w:val="18"/>
              </w:rPr>
              <w:t xml:space="preserve">Využívání interaktivních metod a pomůcek v oblasti rozvoje matematické </w:t>
            </w:r>
            <w:proofErr w:type="spellStart"/>
            <w:r w:rsidRPr="00843290">
              <w:rPr>
                <w:bCs/>
                <w:color w:val="000000" w:themeColor="text1"/>
                <w:sz w:val="18"/>
                <w:szCs w:val="18"/>
              </w:rPr>
              <w:t>pregramotnosti</w:t>
            </w:r>
            <w:proofErr w:type="spellEnd"/>
          </w:p>
          <w:p w14:paraId="036D5EE0" w14:textId="77777777" w:rsidR="002F2BBF" w:rsidRPr="00843290" w:rsidRDefault="002F2BBF" w:rsidP="002F2BB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bCs/>
                <w:color w:val="000000" w:themeColor="text1"/>
                <w:sz w:val="18"/>
                <w:szCs w:val="18"/>
              </w:rPr>
            </w:pPr>
            <w:r w:rsidRPr="00843290">
              <w:rPr>
                <w:bCs/>
                <w:color w:val="000000" w:themeColor="text1"/>
                <w:sz w:val="18"/>
                <w:szCs w:val="18"/>
              </w:rPr>
              <w:t>MŠ podporují rozvoj individuální práce s dětmi s mimořádným zájmem o počítání nebo logiku</w:t>
            </w:r>
          </w:p>
          <w:p w14:paraId="15DD62D6" w14:textId="77777777" w:rsidR="002F2BBF" w:rsidRPr="00843290" w:rsidRDefault="002F2BBF" w:rsidP="002F2BB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bCs/>
                <w:color w:val="000000" w:themeColor="text1"/>
                <w:sz w:val="18"/>
                <w:szCs w:val="18"/>
              </w:rPr>
            </w:pPr>
            <w:r w:rsidRPr="00843290">
              <w:rPr>
                <w:bCs/>
                <w:color w:val="000000" w:themeColor="text1"/>
                <w:sz w:val="18"/>
                <w:szCs w:val="18"/>
              </w:rPr>
              <w:t xml:space="preserve">Učitelé MŠ rozvíjejí své znalosti v oblasti matematické </w:t>
            </w:r>
            <w:proofErr w:type="spellStart"/>
            <w:r w:rsidRPr="00843290">
              <w:rPr>
                <w:bCs/>
                <w:color w:val="000000" w:themeColor="text1"/>
                <w:sz w:val="18"/>
                <w:szCs w:val="18"/>
              </w:rPr>
              <w:t>pregramotnosti</w:t>
            </w:r>
            <w:proofErr w:type="spellEnd"/>
            <w:r w:rsidRPr="00843290">
              <w:rPr>
                <w:bCs/>
                <w:color w:val="000000" w:themeColor="text1"/>
                <w:sz w:val="18"/>
                <w:szCs w:val="18"/>
              </w:rPr>
              <w:t xml:space="preserve"> a využívají je ve výchově (kurzy dalšího vzdělávání, studium literatury aj.)</w:t>
            </w:r>
          </w:p>
          <w:p w14:paraId="69257833" w14:textId="77777777" w:rsidR="002F2BBF" w:rsidRPr="00843290" w:rsidRDefault="002F2BBF" w:rsidP="002F2BB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bCs/>
                <w:color w:val="000000" w:themeColor="text1"/>
                <w:sz w:val="18"/>
                <w:szCs w:val="18"/>
              </w:rPr>
            </w:pPr>
            <w:r w:rsidRPr="00843290">
              <w:rPr>
                <w:bCs/>
                <w:color w:val="000000" w:themeColor="text1"/>
                <w:sz w:val="18"/>
                <w:szCs w:val="18"/>
              </w:rPr>
              <w:t xml:space="preserve">Dostatek aktuální literatury a multimédií pro rozvoj matematické </w:t>
            </w:r>
            <w:proofErr w:type="spellStart"/>
            <w:r w:rsidRPr="00843290">
              <w:rPr>
                <w:bCs/>
                <w:color w:val="000000" w:themeColor="text1"/>
                <w:sz w:val="18"/>
                <w:szCs w:val="18"/>
              </w:rPr>
              <w:t>pregramotnosti</w:t>
            </w:r>
            <w:proofErr w:type="spellEnd"/>
            <w:r w:rsidRPr="00843290">
              <w:rPr>
                <w:bCs/>
                <w:color w:val="000000" w:themeColor="text1"/>
                <w:sz w:val="18"/>
                <w:szCs w:val="18"/>
              </w:rPr>
              <w:t>.</w:t>
            </w:r>
          </w:p>
          <w:p w14:paraId="5D812FE6" w14:textId="77777777" w:rsidR="002F2BBF" w:rsidRPr="00843290" w:rsidRDefault="002F2BBF" w:rsidP="002F2BB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bCs/>
                <w:color w:val="000000" w:themeColor="text1"/>
                <w:sz w:val="18"/>
                <w:szCs w:val="18"/>
              </w:rPr>
            </w:pPr>
            <w:r w:rsidRPr="00843290">
              <w:rPr>
                <w:bCs/>
                <w:color w:val="000000" w:themeColor="text1"/>
                <w:sz w:val="18"/>
                <w:szCs w:val="18"/>
              </w:rPr>
              <w:t xml:space="preserve">Využívání poznatků v praxi a sdílení dobré praxe v oblasti rozvoje matematické </w:t>
            </w:r>
            <w:proofErr w:type="spellStart"/>
            <w:r w:rsidRPr="00843290">
              <w:rPr>
                <w:bCs/>
                <w:color w:val="000000" w:themeColor="text1"/>
                <w:sz w:val="18"/>
                <w:szCs w:val="18"/>
              </w:rPr>
              <w:t>pregramotnosti</w:t>
            </w:r>
            <w:proofErr w:type="spellEnd"/>
            <w:r w:rsidRPr="00843290">
              <w:rPr>
                <w:bCs/>
                <w:color w:val="000000" w:themeColor="text1"/>
                <w:sz w:val="18"/>
                <w:szCs w:val="18"/>
              </w:rPr>
              <w:t xml:space="preserve"> mezi sebou i s učiteli z jiných škol.</w:t>
            </w:r>
          </w:p>
          <w:p w14:paraId="401761C6" w14:textId="77777777" w:rsidR="002F2BBF" w:rsidRPr="00843290" w:rsidRDefault="002F2BBF" w:rsidP="002F2BB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bCs/>
                <w:color w:val="000000" w:themeColor="text1"/>
                <w:sz w:val="18"/>
                <w:szCs w:val="18"/>
              </w:rPr>
            </w:pPr>
            <w:r w:rsidRPr="00843290">
              <w:rPr>
                <w:bCs/>
                <w:color w:val="000000" w:themeColor="text1"/>
                <w:sz w:val="18"/>
                <w:szCs w:val="18"/>
              </w:rPr>
              <w:t>MŠ podporují matematické představy u dětí</w:t>
            </w:r>
          </w:p>
          <w:p w14:paraId="5C0EACE3" w14:textId="77777777" w:rsidR="002F2BBF" w:rsidRPr="00843290" w:rsidRDefault="002F2BBF" w:rsidP="002F2BB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bCs/>
                <w:color w:val="000000" w:themeColor="text1"/>
                <w:sz w:val="18"/>
                <w:szCs w:val="18"/>
              </w:rPr>
            </w:pPr>
            <w:r w:rsidRPr="00843290">
              <w:rPr>
                <w:bCs/>
                <w:color w:val="000000" w:themeColor="text1"/>
                <w:sz w:val="18"/>
                <w:szCs w:val="18"/>
              </w:rPr>
              <w:t>MŠ chtějí rozvíjet individuální práci s dětmi s mimořádným zájmem o počítání nebo logiku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B7701" w14:textId="77777777" w:rsidR="002F2BBF" w:rsidRPr="00843290" w:rsidRDefault="002F2BBF" w:rsidP="002F2BB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bCs/>
                <w:color w:val="000000" w:themeColor="text1"/>
                <w:sz w:val="18"/>
                <w:szCs w:val="18"/>
              </w:rPr>
            </w:pPr>
            <w:r w:rsidRPr="00843290">
              <w:rPr>
                <w:bCs/>
                <w:color w:val="000000" w:themeColor="text1"/>
                <w:sz w:val="18"/>
                <w:szCs w:val="18"/>
              </w:rPr>
              <w:t>Časový problém pro aktivní vzájemné sdílení</w:t>
            </w:r>
          </w:p>
          <w:p w14:paraId="64E12279" w14:textId="77777777" w:rsidR="002F2BBF" w:rsidRPr="00843290" w:rsidRDefault="002F2BBF" w:rsidP="002F2BB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bCs/>
                <w:color w:val="000000" w:themeColor="text1"/>
                <w:sz w:val="18"/>
                <w:szCs w:val="18"/>
              </w:rPr>
            </w:pPr>
            <w:r w:rsidRPr="00843290">
              <w:rPr>
                <w:bCs/>
                <w:color w:val="000000" w:themeColor="text1"/>
                <w:sz w:val="18"/>
                <w:szCs w:val="18"/>
              </w:rPr>
              <w:t>Nedostatečné uplatňování metod a forem vzdělávání ve vztahu k heterogenním skupinám dětí</w:t>
            </w:r>
          </w:p>
          <w:p w14:paraId="2BF4763E" w14:textId="77777777" w:rsidR="002F2BBF" w:rsidRPr="00843290" w:rsidRDefault="002F2BBF" w:rsidP="002F2BB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bCs/>
                <w:color w:val="000000" w:themeColor="text1"/>
                <w:sz w:val="18"/>
                <w:szCs w:val="18"/>
              </w:rPr>
            </w:pPr>
            <w:r w:rsidRPr="00843290">
              <w:rPr>
                <w:bCs/>
                <w:color w:val="000000" w:themeColor="text1"/>
                <w:sz w:val="18"/>
                <w:szCs w:val="18"/>
              </w:rPr>
              <w:t>Více podporovat matematické představy u dětí</w:t>
            </w:r>
          </w:p>
          <w:p w14:paraId="5C68ECC8" w14:textId="77777777" w:rsidR="002F2BBF" w:rsidRPr="00843290" w:rsidRDefault="002F2BBF" w:rsidP="00F632DC">
            <w:pPr>
              <w:pStyle w:val="Odstavecseseznamem"/>
              <w:spacing w:line="240" w:lineRule="auto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2F2BBF" w:rsidRPr="00843290" w14:paraId="0F305D5B" w14:textId="77777777" w:rsidTr="002F2BBF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hideMark/>
          </w:tcPr>
          <w:p w14:paraId="7031F061" w14:textId="77777777" w:rsidR="002F2BBF" w:rsidRPr="00843290" w:rsidRDefault="002F2BBF" w:rsidP="00F632DC">
            <w:pPr>
              <w:spacing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43290">
              <w:rPr>
                <w:b/>
                <w:color w:val="FFFFFF" w:themeColor="background1"/>
                <w:sz w:val="18"/>
                <w:szCs w:val="18"/>
              </w:rPr>
              <w:t>Příležitosti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hideMark/>
          </w:tcPr>
          <w:p w14:paraId="46DFB505" w14:textId="77777777" w:rsidR="002F2BBF" w:rsidRPr="00843290" w:rsidRDefault="002F2BBF" w:rsidP="00F632DC">
            <w:pPr>
              <w:spacing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43290">
              <w:rPr>
                <w:b/>
                <w:color w:val="FFFFFF" w:themeColor="background1"/>
                <w:sz w:val="18"/>
                <w:szCs w:val="18"/>
              </w:rPr>
              <w:t>Hrozby</w:t>
            </w:r>
          </w:p>
        </w:tc>
      </w:tr>
      <w:tr w:rsidR="002F2BBF" w:rsidRPr="00843290" w14:paraId="34E4B8DF" w14:textId="77777777" w:rsidTr="00F632DC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2C0C" w14:textId="77777777" w:rsidR="002F2BBF" w:rsidRPr="00843290" w:rsidRDefault="002F2BBF" w:rsidP="002F2BBF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bCs/>
                <w:color w:val="000000" w:themeColor="text1"/>
                <w:sz w:val="18"/>
                <w:szCs w:val="18"/>
              </w:rPr>
            </w:pPr>
            <w:r w:rsidRPr="00843290">
              <w:rPr>
                <w:bCs/>
                <w:color w:val="000000" w:themeColor="text1"/>
                <w:sz w:val="18"/>
                <w:szCs w:val="18"/>
              </w:rPr>
              <w:t xml:space="preserve">Další dovybavení dostatečným technickým a materiálním zabezpečením pro rozvoj matematické </w:t>
            </w:r>
            <w:proofErr w:type="spellStart"/>
            <w:r w:rsidRPr="00843290">
              <w:rPr>
                <w:bCs/>
                <w:color w:val="000000" w:themeColor="text1"/>
                <w:sz w:val="18"/>
                <w:szCs w:val="18"/>
              </w:rPr>
              <w:t>pregramotnosti</w:t>
            </w:r>
            <w:proofErr w:type="spellEnd"/>
          </w:p>
          <w:p w14:paraId="62F8A6D8" w14:textId="77777777" w:rsidR="002F2BBF" w:rsidRPr="00843290" w:rsidRDefault="002F2BBF" w:rsidP="002F2BBF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bCs/>
                <w:color w:val="000000" w:themeColor="text1"/>
                <w:sz w:val="18"/>
                <w:szCs w:val="18"/>
              </w:rPr>
            </w:pPr>
            <w:r w:rsidRPr="00843290">
              <w:rPr>
                <w:bCs/>
                <w:color w:val="000000" w:themeColor="text1"/>
                <w:sz w:val="18"/>
                <w:szCs w:val="18"/>
              </w:rPr>
              <w:t xml:space="preserve">Využívání poznatků v praxi a sdílení dobré praxe v oblasti rozvoje matematické </w:t>
            </w:r>
            <w:proofErr w:type="spellStart"/>
            <w:r w:rsidRPr="00843290">
              <w:rPr>
                <w:bCs/>
                <w:color w:val="000000" w:themeColor="text1"/>
                <w:sz w:val="18"/>
                <w:szCs w:val="18"/>
              </w:rPr>
              <w:t>pregramotnosti</w:t>
            </w:r>
            <w:proofErr w:type="spellEnd"/>
            <w:r w:rsidRPr="00843290">
              <w:rPr>
                <w:bCs/>
                <w:color w:val="000000" w:themeColor="text1"/>
                <w:sz w:val="18"/>
                <w:szCs w:val="18"/>
              </w:rPr>
              <w:t xml:space="preserve"> mezi sebou i s učiteli z jiných škol</w:t>
            </w:r>
          </w:p>
          <w:p w14:paraId="7825882E" w14:textId="77777777" w:rsidR="002F2BBF" w:rsidRPr="00843290" w:rsidRDefault="002F2BBF" w:rsidP="002F2BBF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bCs/>
                <w:color w:val="000000" w:themeColor="text1"/>
                <w:sz w:val="18"/>
                <w:szCs w:val="18"/>
              </w:rPr>
            </w:pPr>
            <w:r w:rsidRPr="00843290">
              <w:rPr>
                <w:bCs/>
                <w:color w:val="000000" w:themeColor="text1"/>
                <w:sz w:val="18"/>
                <w:szCs w:val="18"/>
              </w:rPr>
              <w:t xml:space="preserve">Nákup aktuální literatury, multimédií pro rozvoj matematické </w:t>
            </w:r>
            <w:proofErr w:type="spellStart"/>
            <w:r w:rsidRPr="00843290">
              <w:rPr>
                <w:bCs/>
                <w:color w:val="000000" w:themeColor="text1"/>
                <w:sz w:val="18"/>
                <w:szCs w:val="18"/>
              </w:rPr>
              <w:t>pregramotnosti</w:t>
            </w:r>
            <w:proofErr w:type="spellEnd"/>
          </w:p>
          <w:p w14:paraId="52E63323" w14:textId="77777777" w:rsidR="002F2BBF" w:rsidRPr="00843290" w:rsidRDefault="002F2BBF" w:rsidP="002F2BBF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bCs/>
                <w:color w:val="000000" w:themeColor="text1"/>
                <w:sz w:val="18"/>
                <w:szCs w:val="18"/>
              </w:rPr>
            </w:pPr>
            <w:r w:rsidRPr="00843290">
              <w:rPr>
                <w:bCs/>
                <w:color w:val="000000" w:themeColor="text1"/>
                <w:sz w:val="18"/>
                <w:szCs w:val="18"/>
              </w:rPr>
              <w:t xml:space="preserve">Využívání interaktivních metod a pomůcek v oblasti rozvoje matematické </w:t>
            </w:r>
            <w:proofErr w:type="spellStart"/>
            <w:r w:rsidRPr="00843290">
              <w:rPr>
                <w:bCs/>
                <w:color w:val="000000" w:themeColor="text1"/>
                <w:sz w:val="18"/>
                <w:szCs w:val="18"/>
              </w:rPr>
              <w:t>pregramotnosti</w:t>
            </w:r>
            <w:proofErr w:type="spellEnd"/>
          </w:p>
          <w:p w14:paraId="6444AB3E" w14:textId="77777777" w:rsidR="002F2BBF" w:rsidRPr="00843290" w:rsidRDefault="002F2BBF" w:rsidP="002F2BBF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bCs/>
                <w:color w:val="000000" w:themeColor="text1"/>
                <w:sz w:val="18"/>
                <w:szCs w:val="18"/>
              </w:rPr>
            </w:pPr>
            <w:r w:rsidRPr="00843290">
              <w:rPr>
                <w:bCs/>
                <w:color w:val="000000" w:themeColor="text1"/>
                <w:sz w:val="18"/>
                <w:szCs w:val="18"/>
              </w:rPr>
              <w:t xml:space="preserve">Více příležitostí ke vzdělávání pedagogických pracovníků v oblasti příslušné </w:t>
            </w:r>
            <w:proofErr w:type="spellStart"/>
            <w:r w:rsidRPr="00843290">
              <w:rPr>
                <w:bCs/>
                <w:color w:val="000000" w:themeColor="text1"/>
                <w:sz w:val="18"/>
                <w:szCs w:val="18"/>
              </w:rPr>
              <w:t>pregramotnosti</w:t>
            </w:r>
            <w:proofErr w:type="spellEnd"/>
          </w:p>
          <w:p w14:paraId="396A4815" w14:textId="77777777" w:rsidR="002F2BBF" w:rsidRPr="00843290" w:rsidRDefault="002F2BBF" w:rsidP="002F2BBF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bCs/>
                <w:color w:val="000000" w:themeColor="text1"/>
                <w:sz w:val="18"/>
                <w:szCs w:val="18"/>
              </w:rPr>
            </w:pPr>
            <w:r w:rsidRPr="00843290">
              <w:rPr>
                <w:bCs/>
                <w:color w:val="000000" w:themeColor="text1"/>
                <w:sz w:val="18"/>
                <w:szCs w:val="18"/>
              </w:rPr>
              <w:t>Více společných projektů a soutěží mezi MŠ a ZŠ</w:t>
            </w:r>
          </w:p>
          <w:p w14:paraId="3D5C304F" w14:textId="77777777" w:rsidR="002F2BBF" w:rsidRPr="00843290" w:rsidRDefault="002F2BBF" w:rsidP="00F632DC">
            <w:pPr>
              <w:pStyle w:val="Odstavecseseznamem"/>
              <w:spacing w:line="240" w:lineRule="auto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62902" w14:textId="745A5C83" w:rsidR="002F2BBF" w:rsidRPr="00843290" w:rsidRDefault="002F2BBF" w:rsidP="002F2BBF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bCs/>
                <w:color w:val="000000" w:themeColor="text1"/>
                <w:sz w:val="18"/>
                <w:szCs w:val="18"/>
              </w:rPr>
            </w:pPr>
            <w:r w:rsidRPr="00843290">
              <w:rPr>
                <w:bCs/>
                <w:color w:val="000000" w:themeColor="text1"/>
                <w:sz w:val="18"/>
                <w:szCs w:val="18"/>
              </w:rPr>
              <w:t xml:space="preserve">Nedostatek stabilní finanční podpory pro rozvoj příslušné </w:t>
            </w:r>
            <w:proofErr w:type="spellStart"/>
            <w:r w:rsidRPr="00843290">
              <w:rPr>
                <w:bCs/>
                <w:color w:val="000000" w:themeColor="text1"/>
                <w:sz w:val="18"/>
                <w:szCs w:val="18"/>
              </w:rPr>
              <w:t>pregramotnosti</w:t>
            </w:r>
            <w:proofErr w:type="spellEnd"/>
            <w:r w:rsidRPr="00843290">
              <w:rPr>
                <w:bCs/>
                <w:color w:val="000000" w:themeColor="text1"/>
                <w:sz w:val="18"/>
                <w:szCs w:val="18"/>
              </w:rPr>
              <w:t xml:space="preserve"> (chybějící finance na inovace a výměnu pomůcek k rozvoji </w:t>
            </w:r>
            <w:proofErr w:type="spellStart"/>
            <w:r w:rsidRPr="00843290">
              <w:rPr>
                <w:bCs/>
                <w:color w:val="000000" w:themeColor="text1"/>
                <w:sz w:val="18"/>
                <w:szCs w:val="18"/>
              </w:rPr>
              <w:t>pregramotností</w:t>
            </w:r>
            <w:proofErr w:type="spellEnd"/>
            <w:r w:rsidRPr="00843290">
              <w:rPr>
                <w:bCs/>
                <w:color w:val="000000" w:themeColor="text1"/>
                <w:sz w:val="18"/>
                <w:szCs w:val="18"/>
              </w:rPr>
              <w:t>)</w:t>
            </w:r>
          </w:p>
          <w:p w14:paraId="2B4FF131" w14:textId="77777777" w:rsidR="002F2BBF" w:rsidRPr="00843290" w:rsidRDefault="002F2BBF" w:rsidP="002F2BBF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bCs/>
                <w:color w:val="000000" w:themeColor="text1"/>
                <w:sz w:val="18"/>
                <w:szCs w:val="18"/>
              </w:rPr>
            </w:pPr>
            <w:r w:rsidRPr="00843290">
              <w:rPr>
                <w:bCs/>
                <w:color w:val="000000" w:themeColor="text1"/>
                <w:sz w:val="18"/>
                <w:szCs w:val="18"/>
              </w:rPr>
              <w:t xml:space="preserve">Nedostatek příležitostí ke vzdělávání pedagogických pracovníků v oblasti příslušné </w:t>
            </w:r>
            <w:proofErr w:type="spellStart"/>
            <w:r w:rsidRPr="00843290">
              <w:rPr>
                <w:bCs/>
                <w:color w:val="000000" w:themeColor="text1"/>
                <w:sz w:val="18"/>
                <w:szCs w:val="18"/>
              </w:rPr>
              <w:t>pregramotnosti</w:t>
            </w:r>
            <w:proofErr w:type="spellEnd"/>
          </w:p>
        </w:tc>
      </w:tr>
    </w:tbl>
    <w:p w14:paraId="45951535" w14:textId="77777777" w:rsidR="002F2BBF" w:rsidRPr="00843290" w:rsidRDefault="002F2BBF" w:rsidP="002F2BBF">
      <w:pPr>
        <w:rPr>
          <w:bCs/>
          <w:color w:val="000000" w:themeColor="text1"/>
          <w:sz w:val="18"/>
          <w:szCs w:val="18"/>
        </w:rPr>
      </w:pPr>
    </w:p>
    <w:p w14:paraId="3E3167B4" w14:textId="69A2A900" w:rsidR="002F2BBF" w:rsidRPr="00843290" w:rsidRDefault="002F2BBF" w:rsidP="002F2BBF">
      <w:pPr>
        <w:tabs>
          <w:tab w:val="left" w:pos="420"/>
          <w:tab w:val="left" w:pos="2069"/>
        </w:tabs>
        <w:rPr>
          <w:bCs/>
          <w:color w:val="000000" w:themeColor="text1"/>
          <w:sz w:val="18"/>
          <w:szCs w:val="18"/>
        </w:rPr>
      </w:pPr>
    </w:p>
    <w:p w14:paraId="203A4ECD" w14:textId="77EDD43A" w:rsidR="002F2BBF" w:rsidRPr="00843290" w:rsidRDefault="002F2BBF" w:rsidP="002F2BBF">
      <w:pPr>
        <w:tabs>
          <w:tab w:val="left" w:pos="420"/>
          <w:tab w:val="left" w:pos="2069"/>
        </w:tabs>
        <w:rPr>
          <w:bCs/>
          <w:color w:val="000000" w:themeColor="text1"/>
          <w:sz w:val="18"/>
          <w:szCs w:val="18"/>
        </w:rPr>
      </w:pPr>
    </w:p>
    <w:p w14:paraId="3C220600" w14:textId="405E6420" w:rsidR="00712B7C" w:rsidRDefault="00712B7C" w:rsidP="002F2BBF">
      <w:pPr>
        <w:jc w:val="center"/>
        <w:rPr>
          <w:b/>
          <w:bCs/>
          <w:color w:val="2F5496" w:themeColor="accent1" w:themeShade="BF"/>
        </w:rPr>
      </w:pPr>
    </w:p>
    <w:p w14:paraId="00340648" w14:textId="66E1A5C9" w:rsidR="00843290" w:rsidRDefault="00843290" w:rsidP="002F2BBF">
      <w:pPr>
        <w:jc w:val="center"/>
        <w:rPr>
          <w:b/>
          <w:bCs/>
          <w:color w:val="2F5496" w:themeColor="accent1" w:themeShade="BF"/>
        </w:rPr>
      </w:pPr>
    </w:p>
    <w:p w14:paraId="79A2019C" w14:textId="5724B3FC" w:rsidR="00843290" w:rsidRDefault="00843290" w:rsidP="002F2BBF">
      <w:pPr>
        <w:jc w:val="center"/>
        <w:rPr>
          <w:b/>
          <w:bCs/>
          <w:color w:val="2F5496" w:themeColor="accent1" w:themeShade="BF"/>
        </w:rPr>
      </w:pPr>
    </w:p>
    <w:p w14:paraId="36199D32" w14:textId="0FB0480E" w:rsidR="00843290" w:rsidRDefault="00843290" w:rsidP="002F2BBF">
      <w:pPr>
        <w:jc w:val="center"/>
        <w:rPr>
          <w:b/>
          <w:bCs/>
          <w:color w:val="2F5496" w:themeColor="accent1" w:themeShade="BF"/>
        </w:rPr>
      </w:pPr>
    </w:p>
    <w:p w14:paraId="78C90019" w14:textId="5215B611" w:rsidR="00843290" w:rsidRDefault="00843290" w:rsidP="002F2BBF">
      <w:pPr>
        <w:jc w:val="center"/>
        <w:rPr>
          <w:b/>
          <w:bCs/>
          <w:color w:val="2F5496" w:themeColor="accent1" w:themeShade="BF"/>
        </w:rPr>
      </w:pPr>
    </w:p>
    <w:p w14:paraId="25F6951A" w14:textId="7FC2C1A3" w:rsidR="00843290" w:rsidRDefault="00843290" w:rsidP="002F2BBF">
      <w:pPr>
        <w:jc w:val="center"/>
        <w:rPr>
          <w:b/>
          <w:bCs/>
          <w:color w:val="2F5496" w:themeColor="accent1" w:themeShade="BF"/>
        </w:rPr>
      </w:pPr>
    </w:p>
    <w:p w14:paraId="6D8B7715" w14:textId="77777777" w:rsidR="00843290" w:rsidRDefault="00843290" w:rsidP="002F2BBF">
      <w:pPr>
        <w:jc w:val="center"/>
        <w:rPr>
          <w:b/>
          <w:bCs/>
          <w:color w:val="2F5496" w:themeColor="accent1" w:themeShade="BF"/>
        </w:rPr>
      </w:pPr>
    </w:p>
    <w:p w14:paraId="1776620B" w14:textId="77777777" w:rsidR="00843290" w:rsidRDefault="00843290" w:rsidP="002F2BBF">
      <w:pPr>
        <w:jc w:val="center"/>
        <w:rPr>
          <w:b/>
          <w:bCs/>
          <w:color w:val="2F5496" w:themeColor="accent1" w:themeShade="BF"/>
        </w:rPr>
      </w:pPr>
    </w:p>
    <w:p w14:paraId="6558FF56" w14:textId="1A645DFD" w:rsidR="002F2BBF" w:rsidRPr="002F2BBF" w:rsidRDefault="002F2BBF" w:rsidP="002F2BBF">
      <w:pPr>
        <w:jc w:val="center"/>
        <w:rPr>
          <w:b/>
          <w:bCs/>
          <w:color w:val="2F5496" w:themeColor="accent1" w:themeShade="BF"/>
        </w:rPr>
      </w:pPr>
      <w:r w:rsidRPr="002F2BBF">
        <w:rPr>
          <w:b/>
          <w:bCs/>
          <w:color w:val="2F5496" w:themeColor="accent1" w:themeShade="BF"/>
        </w:rPr>
        <w:t xml:space="preserve">SWOT analýza MŠ na území ORP Louny téma: </w:t>
      </w:r>
      <w:r w:rsidRPr="00712B7C">
        <w:rPr>
          <w:b/>
          <w:bCs/>
          <w:color w:val="2F5496" w:themeColor="accent1" w:themeShade="BF"/>
          <w:sz w:val="28"/>
          <w:szCs w:val="28"/>
        </w:rPr>
        <w:t>Rozvoj potenciálu každého žáka MŠ</w:t>
      </w:r>
      <w:r w:rsidRPr="002F2BBF">
        <w:rPr>
          <w:b/>
          <w:bCs/>
          <w:color w:val="2F5496" w:themeColor="accent1" w:themeShade="BF"/>
        </w:rPr>
        <w:t xml:space="preserve"> z podkladů dotazníkového šetření 2023</w:t>
      </w:r>
    </w:p>
    <w:p w14:paraId="22486B66" w14:textId="77777777" w:rsidR="002F2BBF" w:rsidRDefault="002F2BBF" w:rsidP="002F2BBF">
      <w:pPr>
        <w:tabs>
          <w:tab w:val="left" w:pos="5845"/>
        </w:tabs>
        <w:rPr>
          <w:rFonts w:cstheme="minorHAnsi"/>
          <w:sz w:val="16"/>
          <w:szCs w:val="16"/>
        </w:rPr>
      </w:pPr>
    </w:p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2F2BBF" w:rsidRPr="00843290" w14:paraId="2BF9D2A1" w14:textId="77777777" w:rsidTr="002F2BBF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4F4CE3C6" w14:textId="77777777" w:rsidR="002F2BBF" w:rsidRPr="00843290" w:rsidRDefault="002F2BBF" w:rsidP="00F632DC">
            <w:pPr>
              <w:spacing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bookmarkStart w:id="0" w:name="_Hlk129868961"/>
            <w:r w:rsidRPr="00843290">
              <w:rPr>
                <w:b/>
                <w:color w:val="FFFFFF" w:themeColor="background1"/>
                <w:sz w:val="18"/>
                <w:szCs w:val="18"/>
              </w:rPr>
              <w:t>Silné stránky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53CAF3DA" w14:textId="77777777" w:rsidR="002F2BBF" w:rsidRPr="00843290" w:rsidRDefault="002F2BBF" w:rsidP="00F632DC">
            <w:pPr>
              <w:spacing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43290">
              <w:rPr>
                <w:b/>
                <w:color w:val="FFFFFF" w:themeColor="background1"/>
                <w:sz w:val="18"/>
                <w:szCs w:val="18"/>
              </w:rPr>
              <w:t>Slabé stránky</w:t>
            </w:r>
          </w:p>
        </w:tc>
      </w:tr>
      <w:tr w:rsidR="002F2BBF" w:rsidRPr="00843290" w14:paraId="0F42257B" w14:textId="77777777" w:rsidTr="00F632DC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3B90" w14:textId="77777777" w:rsidR="002F2BBF" w:rsidRPr="00843290" w:rsidRDefault="002F2BBF" w:rsidP="002F2BB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 w:rsidRPr="00843290">
              <w:rPr>
                <w:sz w:val="18"/>
                <w:szCs w:val="18"/>
              </w:rPr>
              <w:t xml:space="preserve">Rozvoj spolupráce mezi dětmi, vztahy mezi sebou, vztah ke všemu živému, vztah k životnímu prostředí, vztah k </w:t>
            </w:r>
            <w:proofErr w:type="gramStart"/>
            <w:r w:rsidRPr="00843290">
              <w:rPr>
                <w:sz w:val="18"/>
                <w:szCs w:val="18"/>
              </w:rPr>
              <w:t>místu</w:t>
            </w:r>
            <w:proofErr w:type="gramEnd"/>
            <w:r w:rsidRPr="00843290">
              <w:rPr>
                <w:sz w:val="18"/>
                <w:szCs w:val="18"/>
              </w:rPr>
              <w:t xml:space="preserve"> kde žiji</w:t>
            </w:r>
          </w:p>
          <w:p w14:paraId="1883CB52" w14:textId="77777777" w:rsidR="002F2BBF" w:rsidRPr="00843290" w:rsidRDefault="002F2BBF" w:rsidP="002F2BB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 w:rsidRPr="00843290">
              <w:rPr>
                <w:sz w:val="18"/>
                <w:szCs w:val="18"/>
              </w:rPr>
              <w:t>Bezproblémový přechod většiny dětí z MŠ na základní školy</w:t>
            </w:r>
          </w:p>
          <w:p w14:paraId="131BD19F" w14:textId="77777777" w:rsidR="002F2BBF" w:rsidRPr="00843290" w:rsidRDefault="002F2BBF" w:rsidP="002F2BB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 w:rsidRPr="00843290">
              <w:rPr>
                <w:sz w:val="18"/>
                <w:szCs w:val="18"/>
              </w:rPr>
              <w:t>MŠ kladou důraz nejen na osobní rozvoj dítěte, ale i začleňování do společnosti (odbourávání bariér, sounáležitost s ostatními)</w:t>
            </w:r>
          </w:p>
          <w:p w14:paraId="2D458985" w14:textId="77777777" w:rsidR="002F2BBF" w:rsidRPr="00843290" w:rsidRDefault="002F2BBF" w:rsidP="002F2BB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 w:rsidRPr="00843290">
              <w:rPr>
                <w:sz w:val="18"/>
                <w:szCs w:val="18"/>
              </w:rPr>
              <w:t>Učitelé realizují pedagogickou diagnostiku u dětí, vyhodnocují její výsledky a v souladu s nimi volí formy a metody výuky, resp. kroky další péče o děti.</w:t>
            </w:r>
          </w:p>
          <w:p w14:paraId="5FB9751A" w14:textId="77777777" w:rsidR="002F2BBF" w:rsidRPr="00843290" w:rsidRDefault="002F2BBF" w:rsidP="002F2BB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 w:rsidRPr="00843290">
              <w:rPr>
                <w:sz w:val="18"/>
                <w:szCs w:val="18"/>
              </w:rPr>
              <w:t>Vybavenost MŠ</w:t>
            </w:r>
          </w:p>
          <w:p w14:paraId="68CE52B7" w14:textId="77777777" w:rsidR="002F2BBF" w:rsidRPr="00843290" w:rsidRDefault="002F2BBF" w:rsidP="002F2BB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 w:rsidRPr="00843290">
              <w:rPr>
                <w:sz w:val="18"/>
                <w:szCs w:val="18"/>
              </w:rPr>
              <w:t>Spolupráce ZŠ a MŠ ve spádové oblasti]</w:t>
            </w:r>
          </w:p>
          <w:p w14:paraId="4E482260" w14:textId="77777777" w:rsidR="002F2BBF" w:rsidRPr="00843290" w:rsidRDefault="002F2BBF" w:rsidP="002F2BB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 w:rsidRPr="00843290">
              <w:rPr>
                <w:sz w:val="18"/>
                <w:szCs w:val="18"/>
              </w:rPr>
              <w:t>Vnitřní flexibilita vzdělávání ve školách (přizpůsobení v souladu s potřebami dětí, pro využití maximálních možností vzdělávaného dítěte)</w:t>
            </w:r>
          </w:p>
          <w:p w14:paraId="405BAC4B" w14:textId="77777777" w:rsidR="002F2BBF" w:rsidRPr="00843290" w:rsidRDefault="002F2BBF" w:rsidP="002F2BB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 w:rsidRPr="00843290">
              <w:rPr>
                <w:sz w:val="18"/>
                <w:szCs w:val="18"/>
              </w:rPr>
              <w:t>Možnost dalšího vzdělávání pedagogických pracovníků, vzájemné učení, podpora</w:t>
            </w:r>
          </w:p>
          <w:p w14:paraId="17ED96E9" w14:textId="77777777" w:rsidR="002F2BBF" w:rsidRPr="00843290" w:rsidRDefault="002F2BBF" w:rsidP="002F2BB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 w:rsidRPr="00843290">
              <w:rPr>
                <w:sz w:val="18"/>
                <w:szCs w:val="18"/>
              </w:rPr>
              <w:t>Spolupráce pedagogů z různých škol, různých úrovní (společné diskuse, sdílení dobré praxe, akce pro jiné školy nebo s jinými školami apod.)</w:t>
            </w:r>
          </w:p>
          <w:p w14:paraId="10C31E12" w14:textId="77777777" w:rsidR="002F2BBF" w:rsidRPr="00843290" w:rsidRDefault="002F2BBF" w:rsidP="002F2BB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 w:rsidRPr="00843290">
              <w:rPr>
                <w:sz w:val="18"/>
                <w:szCs w:val="18"/>
              </w:rPr>
              <w:t>Rodiče vnímají a přikládají důležitost povinnému předškolnímu vzdělávání</w:t>
            </w:r>
          </w:p>
          <w:p w14:paraId="28655F93" w14:textId="77777777" w:rsidR="002F2BBF" w:rsidRPr="00843290" w:rsidRDefault="002F2BBF" w:rsidP="00F632DC">
            <w:pPr>
              <w:pStyle w:val="Odstavecseseznamem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1EBE6" w14:textId="77777777" w:rsidR="002F2BBF" w:rsidRPr="00843290" w:rsidRDefault="002F2BBF" w:rsidP="002F2BB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 w:rsidRPr="00843290">
              <w:rPr>
                <w:sz w:val="18"/>
                <w:szCs w:val="18"/>
              </w:rPr>
              <w:t>Malá komunikace (nekomunikace) v předávání dobré praxe</w:t>
            </w:r>
          </w:p>
          <w:p w14:paraId="3A64E886" w14:textId="77777777" w:rsidR="002F2BBF" w:rsidRPr="00843290" w:rsidRDefault="002F2BBF" w:rsidP="002F2BB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 w:rsidRPr="00843290">
              <w:rPr>
                <w:sz w:val="18"/>
                <w:szCs w:val="18"/>
              </w:rPr>
              <w:t xml:space="preserve">Časové možnosti ke sdílení </w:t>
            </w:r>
          </w:p>
          <w:p w14:paraId="5410455F" w14:textId="4C393A7D" w:rsidR="002F2BBF" w:rsidRPr="00843290" w:rsidRDefault="002F2BBF" w:rsidP="002F2BB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 w:rsidRPr="00843290">
              <w:rPr>
                <w:sz w:val="18"/>
                <w:szCs w:val="18"/>
              </w:rPr>
              <w:t>Finanční zajištění personálních nákladů na práci s heterogenními skupinami dětí (např. asistentů, pedagogických i nepedagogických pracovníků)</w:t>
            </w:r>
          </w:p>
        </w:tc>
      </w:tr>
      <w:tr w:rsidR="002F2BBF" w:rsidRPr="00843290" w14:paraId="25F07B4A" w14:textId="77777777" w:rsidTr="002F2BBF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hideMark/>
          </w:tcPr>
          <w:p w14:paraId="77A49C99" w14:textId="77777777" w:rsidR="002F2BBF" w:rsidRPr="00843290" w:rsidRDefault="002F2BBF" w:rsidP="00F632DC">
            <w:pPr>
              <w:spacing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43290">
              <w:rPr>
                <w:b/>
                <w:color w:val="FFFFFF" w:themeColor="background1"/>
                <w:sz w:val="18"/>
                <w:szCs w:val="18"/>
              </w:rPr>
              <w:t>Příležitosti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hideMark/>
          </w:tcPr>
          <w:p w14:paraId="01188D47" w14:textId="77777777" w:rsidR="002F2BBF" w:rsidRPr="00843290" w:rsidRDefault="002F2BBF" w:rsidP="00F632DC">
            <w:pPr>
              <w:spacing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43290">
              <w:rPr>
                <w:b/>
                <w:color w:val="FFFFFF" w:themeColor="background1"/>
                <w:sz w:val="18"/>
                <w:szCs w:val="18"/>
              </w:rPr>
              <w:t>Hrozby</w:t>
            </w:r>
          </w:p>
        </w:tc>
      </w:tr>
      <w:tr w:rsidR="002F2BBF" w:rsidRPr="00843290" w14:paraId="32DBD9CD" w14:textId="77777777" w:rsidTr="00F632DC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69CF4" w14:textId="77777777" w:rsidR="002F2BBF" w:rsidRPr="00843290" w:rsidRDefault="002F2BBF" w:rsidP="002F2BBF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 w:rsidRPr="00843290">
              <w:rPr>
                <w:sz w:val="18"/>
                <w:szCs w:val="18"/>
              </w:rPr>
              <w:t>Problémový přechod dětí ohrožených sociálním vyloučením na základní škol</w:t>
            </w:r>
          </w:p>
          <w:p w14:paraId="19AFFE2B" w14:textId="77777777" w:rsidR="002F2BBF" w:rsidRPr="00843290" w:rsidRDefault="002F2BBF" w:rsidP="002F2BBF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 w:rsidRPr="00843290">
              <w:rPr>
                <w:sz w:val="18"/>
                <w:szCs w:val="18"/>
              </w:rPr>
              <w:t xml:space="preserve">Personální zajištění specializovaných </w:t>
            </w:r>
            <w:proofErr w:type="gramStart"/>
            <w:r w:rsidRPr="00843290">
              <w:rPr>
                <w:sz w:val="18"/>
                <w:szCs w:val="18"/>
              </w:rPr>
              <w:t>pedagogů - speciální</w:t>
            </w:r>
            <w:proofErr w:type="gramEnd"/>
            <w:r w:rsidRPr="00843290">
              <w:rPr>
                <w:sz w:val="18"/>
                <w:szCs w:val="18"/>
              </w:rPr>
              <w:t xml:space="preserve"> pedagog, logoped</w:t>
            </w:r>
          </w:p>
          <w:p w14:paraId="0FB67853" w14:textId="77777777" w:rsidR="002F2BBF" w:rsidRPr="00843290" w:rsidRDefault="002F2BBF" w:rsidP="002F2BBF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 w:rsidRPr="00843290">
              <w:rPr>
                <w:sz w:val="18"/>
                <w:szCs w:val="18"/>
              </w:rPr>
              <w:t>Dostatek odborného personálu a financí pro výuku dětí se SVP</w:t>
            </w:r>
          </w:p>
          <w:p w14:paraId="6632C8ED" w14:textId="77777777" w:rsidR="002F2BBF" w:rsidRPr="00843290" w:rsidRDefault="002F2BBF" w:rsidP="002F2BBF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 w:rsidRPr="00843290">
              <w:rPr>
                <w:sz w:val="18"/>
                <w:szCs w:val="18"/>
              </w:rPr>
              <w:t>Podpora státu</w:t>
            </w:r>
          </w:p>
          <w:p w14:paraId="45531A34" w14:textId="236540D1" w:rsidR="002F2BBF" w:rsidRPr="00843290" w:rsidRDefault="002F2BBF" w:rsidP="002F2BBF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 w:rsidRPr="00843290">
              <w:rPr>
                <w:sz w:val="18"/>
                <w:szCs w:val="18"/>
              </w:rPr>
              <w:t>Finanční zajištění personálních nákladů na práci s heterogenními skupinami dětí (např. asistentů, pedagogických i nepedagogických pracovníků)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39BB1" w14:textId="77777777" w:rsidR="002F2BBF" w:rsidRPr="00843290" w:rsidRDefault="002F2BBF" w:rsidP="002F2BBF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 w:rsidRPr="00843290">
              <w:rPr>
                <w:sz w:val="18"/>
                <w:szCs w:val="18"/>
              </w:rPr>
              <w:t>Velké počty dětí ve třídách</w:t>
            </w:r>
          </w:p>
          <w:p w14:paraId="633D9F82" w14:textId="77777777" w:rsidR="002F2BBF" w:rsidRPr="00843290" w:rsidRDefault="002F2BBF" w:rsidP="002F2BBF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 w:rsidRPr="00843290">
              <w:rPr>
                <w:sz w:val="18"/>
                <w:szCs w:val="18"/>
              </w:rPr>
              <w:t>Nemožnost individuálního přístupu</w:t>
            </w:r>
          </w:p>
          <w:p w14:paraId="202126D7" w14:textId="1B5E9B72" w:rsidR="002F2BBF" w:rsidRPr="00843290" w:rsidRDefault="002F2BBF" w:rsidP="002F2BBF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 w:rsidRPr="00843290">
              <w:rPr>
                <w:sz w:val="18"/>
                <w:szCs w:val="18"/>
              </w:rPr>
              <w:t>Neinformovanost odborné i rodičovské veřejnosti v oblasti inkluzivního vzdělávání (hrozby plynoucí z příkladů dobré praxe)</w:t>
            </w:r>
          </w:p>
        </w:tc>
      </w:tr>
      <w:bookmarkEnd w:id="0"/>
    </w:tbl>
    <w:p w14:paraId="373F6331" w14:textId="77777777" w:rsidR="002F2BBF" w:rsidRPr="00843290" w:rsidRDefault="002F2BBF" w:rsidP="002F2BBF">
      <w:pPr>
        <w:rPr>
          <w:sz w:val="18"/>
          <w:szCs w:val="18"/>
        </w:rPr>
      </w:pPr>
    </w:p>
    <w:p w14:paraId="15CD20DA" w14:textId="77777777" w:rsidR="002F2BBF" w:rsidRPr="002F2BBF" w:rsidRDefault="002F2BBF" w:rsidP="002F2BBF">
      <w:pPr>
        <w:rPr>
          <w:sz w:val="20"/>
          <w:szCs w:val="20"/>
        </w:rPr>
      </w:pPr>
    </w:p>
    <w:p w14:paraId="68398DA9" w14:textId="6E8A0303" w:rsidR="00B475F6" w:rsidRPr="002F2BBF" w:rsidRDefault="00B475F6">
      <w:pPr>
        <w:rPr>
          <w:sz w:val="20"/>
          <w:szCs w:val="20"/>
        </w:rPr>
      </w:pPr>
    </w:p>
    <w:p w14:paraId="3FA27B62" w14:textId="57642AA7" w:rsidR="002F2BBF" w:rsidRDefault="002F2BBF"/>
    <w:p w14:paraId="38C53085" w14:textId="19A2EF6C" w:rsidR="002F2BBF" w:rsidRDefault="002F2BBF"/>
    <w:p w14:paraId="1AC7CEAA" w14:textId="7E500DB8" w:rsidR="00843290" w:rsidRDefault="00843290"/>
    <w:p w14:paraId="602B545D" w14:textId="79504BD3" w:rsidR="00843290" w:rsidRDefault="00843290"/>
    <w:p w14:paraId="1879C7E7" w14:textId="77777777" w:rsidR="00843290" w:rsidRDefault="00843290"/>
    <w:p w14:paraId="4983F87F" w14:textId="66E10E0E" w:rsidR="002F2BBF" w:rsidRDefault="002F2BBF"/>
    <w:p w14:paraId="50CF63D3" w14:textId="3F3570B1" w:rsidR="002F2BBF" w:rsidRDefault="002F2BBF"/>
    <w:p w14:paraId="7381BB0D" w14:textId="77777777" w:rsidR="002F2BBF" w:rsidRPr="002F2BBF" w:rsidRDefault="002F2BBF" w:rsidP="002F2BBF">
      <w:pPr>
        <w:tabs>
          <w:tab w:val="left" w:pos="5457"/>
        </w:tabs>
        <w:jc w:val="center"/>
        <w:rPr>
          <w:b/>
          <w:bCs/>
          <w:color w:val="2F5496" w:themeColor="accent1" w:themeShade="BF"/>
        </w:rPr>
      </w:pPr>
      <w:r w:rsidRPr="002F2BBF">
        <w:rPr>
          <w:b/>
          <w:bCs/>
          <w:color w:val="2F5496" w:themeColor="accent1" w:themeShade="BF"/>
        </w:rPr>
        <w:t xml:space="preserve">Aktualizovaná SWOT analýza ZŠ na území ORP Louny téma: </w:t>
      </w:r>
      <w:r w:rsidRPr="00712B7C">
        <w:rPr>
          <w:b/>
          <w:bCs/>
          <w:i/>
          <w:iCs/>
          <w:color w:val="2F5496" w:themeColor="accent1" w:themeShade="BF"/>
          <w:sz w:val="28"/>
          <w:szCs w:val="28"/>
        </w:rPr>
        <w:t>Čtenářská gramotnost na ZŠ</w:t>
      </w:r>
      <w:r w:rsidRPr="002F2BBF">
        <w:rPr>
          <w:b/>
          <w:bCs/>
          <w:color w:val="2F5496" w:themeColor="accent1" w:themeShade="BF"/>
        </w:rPr>
        <w:t xml:space="preserve"> z podkladů dotazníkového šetření 2023</w:t>
      </w:r>
    </w:p>
    <w:tbl>
      <w:tblPr>
        <w:tblStyle w:val="Mkatabulky"/>
        <w:tblW w:w="10343" w:type="dxa"/>
        <w:jc w:val="center"/>
        <w:tblInd w:w="0" w:type="dxa"/>
        <w:tblLook w:val="04A0" w:firstRow="1" w:lastRow="0" w:firstColumn="1" w:lastColumn="0" w:noHBand="0" w:noVBand="1"/>
      </w:tblPr>
      <w:tblGrid>
        <w:gridCol w:w="4966"/>
        <w:gridCol w:w="5377"/>
      </w:tblGrid>
      <w:tr w:rsidR="002F2BBF" w:rsidRPr="002F2BBF" w14:paraId="6DE4CA53" w14:textId="77777777" w:rsidTr="002F2BBF">
        <w:trPr>
          <w:jc w:val="center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52F1DC4E" w14:textId="77777777" w:rsidR="002F2BBF" w:rsidRPr="00843290" w:rsidRDefault="002F2BBF" w:rsidP="00F632DC">
            <w:pPr>
              <w:spacing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bookmarkStart w:id="1" w:name="_Hlk129868991"/>
            <w:r w:rsidRPr="00843290">
              <w:rPr>
                <w:b/>
                <w:color w:val="FFFFFF" w:themeColor="background1"/>
                <w:sz w:val="18"/>
                <w:szCs w:val="18"/>
              </w:rPr>
              <w:t>Silné stránky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239D8ADB" w14:textId="77777777" w:rsidR="002F2BBF" w:rsidRPr="00843290" w:rsidRDefault="002F2BBF" w:rsidP="00F632DC">
            <w:pPr>
              <w:spacing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43290">
              <w:rPr>
                <w:b/>
                <w:color w:val="FFFFFF" w:themeColor="background1"/>
                <w:sz w:val="18"/>
                <w:szCs w:val="18"/>
              </w:rPr>
              <w:t>Slabé stránky</w:t>
            </w:r>
          </w:p>
        </w:tc>
      </w:tr>
      <w:tr w:rsidR="002F2BBF" w:rsidRPr="002F2BBF" w14:paraId="2B2AB0D9" w14:textId="77777777" w:rsidTr="002F2BBF">
        <w:trPr>
          <w:jc w:val="center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2B907" w14:textId="77777777" w:rsidR="002F2BBF" w:rsidRPr="00843290" w:rsidRDefault="002F2BBF" w:rsidP="002F2BB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 w:rsidRPr="00843290">
              <w:rPr>
                <w:sz w:val="18"/>
                <w:szCs w:val="18"/>
              </w:rPr>
              <w:t>Školy podporují základní znalosti a dovednosti, základní práce s textem (od prostého porozumění textu k vyhledávání titulů v knihovně podle potřeb žáků</w:t>
            </w:r>
          </w:p>
          <w:p w14:paraId="1DF12A85" w14:textId="77777777" w:rsidR="002F2BBF" w:rsidRPr="00843290" w:rsidRDefault="002F2BBF" w:rsidP="002F2BB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 w:rsidRPr="00843290">
              <w:rPr>
                <w:sz w:val="18"/>
                <w:szCs w:val="18"/>
              </w:rPr>
              <w:t>Ve školách existuje a/nebo je využívána knihovna (školní, místní) přístupná podle potřeb možnosti žáků</w:t>
            </w:r>
          </w:p>
          <w:p w14:paraId="47F8F639" w14:textId="77777777" w:rsidR="002F2BBF" w:rsidRPr="00843290" w:rsidRDefault="002F2BBF" w:rsidP="002F2BB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 w:rsidRPr="00843290">
              <w:rPr>
                <w:sz w:val="18"/>
                <w:szCs w:val="18"/>
              </w:rPr>
              <w:t>Ve školách se realizují čtenářské kroužky/pravidelné dílny čtení/jiné pravidelné mimoškolní aktivity na podporu a rozvoj čtenářské gramotnosti</w:t>
            </w:r>
          </w:p>
          <w:p w14:paraId="350AD49B" w14:textId="77777777" w:rsidR="002F2BBF" w:rsidRPr="00843290" w:rsidRDefault="002F2BBF" w:rsidP="002F2BB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 w:rsidRPr="00843290">
              <w:rPr>
                <w:sz w:val="18"/>
                <w:szCs w:val="18"/>
              </w:rPr>
              <w:t>Ve školách existují pravidelné kroužky/doučování/mimoškolní aktivity v oblasti čtenářské gramotnosti (např. dramatický kroužek)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B075C" w14:textId="77777777" w:rsidR="002F2BBF" w:rsidRPr="00843290" w:rsidRDefault="002F2BBF" w:rsidP="002F2BB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843290">
              <w:rPr>
                <w:color w:val="000000" w:themeColor="text1"/>
                <w:sz w:val="18"/>
                <w:szCs w:val="18"/>
              </w:rPr>
              <w:t>Školy neinformují a nespolupracují v oblasti čtenářské gramotnosti s rodiči</w:t>
            </w:r>
          </w:p>
          <w:p w14:paraId="1FA65873" w14:textId="77777777" w:rsidR="002F2BBF" w:rsidRPr="00843290" w:rsidRDefault="002F2BBF" w:rsidP="002F2BB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843290">
              <w:rPr>
                <w:color w:val="000000" w:themeColor="text1"/>
                <w:sz w:val="18"/>
                <w:szCs w:val="18"/>
              </w:rPr>
              <w:t>Školy nepodporují individuální práci s žáky s mimořádným zájmem o literaturu, tvůrčí psaní apod.</w:t>
            </w:r>
          </w:p>
          <w:p w14:paraId="4B9BE95A" w14:textId="77777777" w:rsidR="002F2BBF" w:rsidRPr="00843290" w:rsidRDefault="002F2BBF" w:rsidP="002F2BB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843290">
              <w:rPr>
                <w:color w:val="000000" w:themeColor="text1"/>
                <w:sz w:val="18"/>
                <w:szCs w:val="18"/>
              </w:rPr>
              <w:t>Ve školách nejsou realizovány mimo výukové akce pro žáky na podporu čtenářské gramotnosti a zvýšení motivace</w:t>
            </w:r>
          </w:p>
          <w:p w14:paraId="3753F6AA" w14:textId="77777777" w:rsidR="002F2BBF" w:rsidRPr="00843290" w:rsidRDefault="002F2BBF" w:rsidP="002F2BB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 w:rsidRPr="00843290">
              <w:rPr>
                <w:color w:val="000000" w:themeColor="text1"/>
                <w:sz w:val="18"/>
                <w:szCs w:val="18"/>
              </w:rPr>
              <w:t>Školy nedisponují dostatečným technickým a materiálním zabezpečením v oblasti čtenářské gramotnosti např. pro vystavování prací žáků (včetně audiovizuální techniky)</w:t>
            </w:r>
          </w:p>
        </w:tc>
      </w:tr>
      <w:tr w:rsidR="002F2BBF" w:rsidRPr="002F2BBF" w14:paraId="74E2198F" w14:textId="77777777" w:rsidTr="002F2BBF">
        <w:trPr>
          <w:jc w:val="center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hideMark/>
          </w:tcPr>
          <w:p w14:paraId="1FCF4D8D" w14:textId="77777777" w:rsidR="002F2BBF" w:rsidRPr="00843290" w:rsidRDefault="002F2BBF" w:rsidP="00F632DC">
            <w:pPr>
              <w:spacing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43290">
              <w:rPr>
                <w:b/>
                <w:color w:val="FFFFFF" w:themeColor="background1"/>
                <w:sz w:val="18"/>
                <w:szCs w:val="18"/>
              </w:rPr>
              <w:t>Příležitosti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hideMark/>
          </w:tcPr>
          <w:p w14:paraId="6EDED018" w14:textId="77777777" w:rsidR="002F2BBF" w:rsidRPr="00843290" w:rsidRDefault="002F2BBF" w:rsidP="00F632DC">
            <w:pPr>
              <w:spacing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43290">
              <w:rPr>
                <w:b/>
                <w:color w:val="FFFFFF" w:themeColor="background1"/>
                <w:sz w:val="18"/>
                <w:szCs w:val="18"/>
              </w:rPr>
              <w:t>Hrozby</w:t>
            </w:r>
          </w:p>
        </w:tc>
      </w:tr>
      <w:tr w:rsidR="002F2BBF" w:rsidRPr="002F2BBF" w14:paraId="10148CDF" w14:textId="77777777" w:rsidTr="002F2BBF">
        <w:trPr>
          <w:jc w:val="center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B7212" w14:textId="77777777" w:rsidR="002F2BBF" w:rsidRPr="00843290" w:rsidRDefault="002F2BBF" w:rsidP="002F2BBF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 w:rsidRPr="00843290">
              <w:rPr>
                <w:sz w:val="18"/>
                <w:szCs w:val="18"/>
              </w:rPr>
              <w:t>Školy plánují podporovat individuální práci s žáky s mimořádným zájmem o literaturu, tvůrčí psaní apod.</w:t>
            </w:r>
          </w:p>
          <w:p w14:paraId="6953DE66" w14:textId="77777777" w:rsidR="002F2BBF" w:rsidRPr="00843290" w:rsidRDefault="002F2BBF" w:rsidP="002F2BBF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 w:rsidRPr="00843290">
              <w:rPr>
                <w:sz w:val="18"/>
                <w:szCs w:val="18"/>
              </w:rPr>
              <w:t>Školy chtějí vice informovat a spolupracovat v oblasti rozvoje čtenářství s rodiči (prezentace služeb školní / obecní knihovny, existence čtenářských kroužků, aktivit v oblasti čtení, čtenářského klubu – např. projektové dny, dny otevřených dveří, vánoční trhy apod.)</w:t>
            </w:r>
          </w:p>
          <w:p w14:paraId="5187E24B" w14:textId="77777777" w:rsidR="002F2BBF" w:rsidRPr="00843290" w:rsidRDefault="002F2BBF" w:rsidP="002F2BBF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 w:rsidRPr="00843290">
              <w:rPr>
                <w:sz w:val="18"/>
                <w:szCs w:val="18"/>
              </w:rPr>
              <w:t>Školy chtějí realizovat čtenářské kroužky/pravidelné dílny čtení/jiné, pravidelné mimoškolní aktivity na podporu a rozvoj čtenářské gramotnosti</w:t>
            </w:r>
          </w:p>
          <w:p w14:paraId="65013F05" w14:textId="77777777" w:rsidR="002F2BBF" w:rsidRPr="00843290" w:rsidRDefault="002F2BBF" w:rsidP="002F2BBF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 w:rsidRPr="00843290">
              <w:rPr>
                <w:sz w:val="18"/>
                <w:szCs w:val="18"/>
              </w:rPr>
              <w:t>Využívání poznatků učiteli 1. a 2. stupně v praxi a sdílení dobré praxe v oblasti rozvoje čtenářské gramotnosti mezi sebou i s učiteli z jiných škol</w:t>
            </w:r>
          </w:p>
          <w:p w14:paraId="7BDB929B" w14:textId="77777777" w:rsidR="002F2BBF" w:rsidRPr="00843290" w:rsidRDefault="002F2BBF" w:rsidP="002F2BBF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 w:rsidRPr="00843290">
              <w:rPr>
                <w:sz w:val="18"/>
                <w:szCs w:val="18"/>
              </w:rPr>
              <w:t>Nákup technického a materiálního zabezpečením v oblasti čtenářské gramotnosti např. pro vystavování prací žáků (včetně audiovizuální techniky)</w:t>
            </w:r>
          </w:p>
          <w:p w14:paraId="319444D0" w14:textId="77777777" w:rsidR="002F2BBF" w:rsidRPr="00843290" w:rsidRDefault="002F2BBF" w:rsidP="002F2BBF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 w:rsidRPr="00843290">
              <w:rPr>
                <w:sz w:val="18"/>
                <w:szCs w:val="18"/>
              </w:rPr>
              <w:t>Školy chtějí více využívat interaktivní média, informační a komunikační technologie v oblasti rozvoje čtenářské gramotnosti</w:t>
            </w:r>
          </w:p>
          <w:p w14:paraId="2020A6D2" w14:textId="77777777" w:rsidR="002F2BBF" w:rsidRPr="00843290" w:rsidRDefault="002F2BBF" w:rsidP="002F2BBF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 w:rsidRPr="00843290">
              <w:rPr>
                <w:sz w:val="18"/>
                <w:szCs w:val="18"/>
              </w:rPr>
              <w:t>Školy plánují nadále podporovat rozvoj čtenářské gramotnosti v rámci školních vzdělávacích programů (mají stanoveny konkrétní cíle)</w:t>
            </w:r>
          </w:p>
          <w:p w14:paraId="1FAC962A" w14:textId="77777777" w:rsidR="002F2BBF" w:rsidRPr="00843290" w:rsidRDefault="002F2BBF" w:rsidP="002F2BBF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 w:rsidRPr="00843290">
              <w:rPr>
                <w:sz w:val="18"/>
                <w:szCs w:val="18"/>
              </w:rPr>
              <w:t>Školy chtějí podporovat čtenářsky podnětné prostředí (čtenářské koutky, nástěnky, prostor s informacemi z oblasti čtenářské gramotnosti apod.)</w:t>
            </w:r>
          </w:p>
          <w:p w14:paraId="3B0994DC" w14:textId="77777777" w:rsidR="002F2BBF" w:rsidRPr="00843290" w:rsidRDefault="002F2BBF" w:rsidP="002F2BBF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 w:rsidRPr="00843290">
              <w:rPr>
                <w:color w:val="000000" w:themeColor="text1"/>
                <w:sz w:val="18"/>
                <w:szCs w:val="18"/>
              </w:rPr>
              <w:t>Školy chtějí prohlubovat a spolupracovat v oblasti čtenářské gramotnosti s rodiči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A053" w14:textId="77777777" w:rsidR="002F2BBF" w:rsidRPr="00843290" w:rsidRDefault="002F2BBF" w:rsidP="002F2BBF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 w:rsidRPr="00843290">
              <w:rPr>
                <w:sz w:val="18"/>
                <w:szCs w:val="18"/>
              </w:rPr>
              <w:t>Nezájem ze strany žáků a rodičů</w:t>
            </w:r>
          </w:p>
          <w:p w14:paraId="22337947" w14:textId="77777777" w:rsidR="002F2BBF" w:rsidRPr="00843290" w:rsidRDefault="002F2BBF" w:rsidP="002F2BBF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 w:rsidRPr="00843290">
              <w:rPr>
                <w:sz w:val="18"/>
                <w:szCs w:val="18"/>
              </w:rPr>
              <w:t>Nedostatek stabilní finanční podpory pro rozvoj příslušné gramotnosti (k personálnímu zajištění pedagogického dozoru koutků, volně otevřených učeben, k možnému půlení hodin, k inovaci a výměně učebních pomůcek k rozvoji ČG, k zajištění dostatečného počtu těchto pomůcek apod.</w:t>
            </w:r>
          </w:p>
          <w:p w14:paraId="2BC06CA4" w14:textId="77777777" w:rsidR="002F2BBF" w:rsidRPr="00843290" w:rsidRDefault="002F2BBF" w:rsidP="002F2BBF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 w:rsidRPr="00843290">
              <w:rPr>
                <w:sz w:val="18"/>
                <w:szCs w:val="18"/>
              </w:rPr>
              <w:t>Nedostatečné materiálně technické podmínky pro rozvoj v příslušné oblasti gramotnosti mimo školu (exkurze, výstavy, tematické programy apod.)</w:t>
            </w:r>
          </w:p>
        </w:tc>
      </w:tr>
      <w:bookmarkEnd w:id="1"/>
    </w:tbl>
    <w:p w14:paraId="5C790987" w14:textId="35A79C5D" w:rsidR="002F2BBF" w:rsidRDefault="002F2BBF"/>
    <w:p w14:paraId="7A267E2A" w14:textId="31C2FE0E" w:rsidR="00843290" w:rsidRDefault="00843290"/>
    <w:p w14:paraId="20992F09" w14:textId="2FAE3ED8" w:rsidR="00843290" w:rsidRDefault="00843290"/>
    <w:p w14:paraId="4AAD9E63" w14:textId="01A22578" w:rsidR="00843290" w:rsidRDefault="00843290"/>
    <w:p w14:paraId="4484167B" w14:textId="1A5F34C5" w:rsidR="00843290" w:rsidRDefault="00843290"/>
    <w:p w14:paraId="51781E77" w14:textId="08359E37" w:rsidR="00843290" w:rsidRDefault="00843290"/>
    <w:p w14:paraId="0C035570" w14:textId="77777777" w:rsidR="00843290" w:rsidRDefault="00843290"/>
    <w:p w14:paraId="601BC4F5" w14:textId="77777777" w:rsidR="002F2BBF" w:rsidRPr="002F2BBF" w:rsidRDefault="002F2BBF" w:rsidP="002F2BBF">
      <w:pPr>
        <w:tabs>
          <w:tab w:val="left" w:pos="5457"/>
        </w:tabs>
        <w:jc w:val="center"/>
        <w:rPr>
          <w:b/>
          <w:bCs/>
          <w:color w:val="2F5496" w:themeColor="accent1" w:themeShade="BF"/>
        </w:rPr>
      </w:pPr>
      <w:r w:rsidRPr="002F2BBF">
        <w:rPr>
          <w:b/>
          <w:bCs/>
          <w:color w:val="2F5496" w:themeColor="accent1" w:themeShade="BF"/>
        </w:rPr>
        <w:lastRenderedPageBreak/>
        <w:t xml:space="preserve">Aktualizovaná SWOT analýza ZŠ na území ORP Louny téma: </w:t>
      </w:r>
      <w:r w:rsidRPr="00712B7C">
        <w:rPr>
          <w:b/>
          <w:bCs/>
          <w:i/>
          <w:iCs/>
          <w:color w:val="2F5496" w:themeColor="accent1" w:themeShade="BF"/>
          <w:sz w:val="28"/>
          <w:szCs w:val="28"/>
        </w:rPr>
        <w:t>Matematická gramotnost na ZŠ</w:t>
      </w:r>
      <w:r w:rsidRPr="002F2BBF">
        <w:rPr>
          <w:b/>
          <w:bCs/>
          <w:color w:val="2F5496" w:themeColor="accent1" w:themeShade="BF"/>
        </w:rPr>
        <w:t xml:space="preserve"> z podkladů dotazníkového šetření 2023</w:t>
      </w:r>
    </w:p>
    <w:tbl>
      <w:tblPr>
        <w:tblStyle w:val="Mkatabulky"/>
        <w:tblpPr w:leftFromText="141" w:rightFromText="141" w:vertAnchor="text" w:horzAnchor="margin" w:tblpXSpec="center" w:tblpY="353"/>
        <w:tblW w:w="0" w:type="auto"/>
        <w:tblInd w:w="0" w:type="dxa"/>
        <w:tblLook w:val="04A0" w:firstRow="1" w:lastRow="0" w:firstColumn="1" w:lastColumn="0" w:noHBand="0" w:noVBand="1"/>
      </w:tblPr>
      <w:tblGrid>
        <w:gridCol w:w="4351"/>
        <w:gridCol w:w="4711"/>
      </w:tblGrid>
      <w:tr w:rsidR="002F2BBF" w:rsidRPr="00843290" w14:paraId="281237A3" w14:textId="77777777" w:rsidTr="002F2BB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245FD9FA" w14:textId="77777777" w:rsidR="002F2BBF" w:rsidRPr="00843290" w:rsidRDefault="002F2BBF" w:rsidP="00F632DC">
            <w:pPr>
              <w:spacing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bookmarkStart w:id="2" w:name="_Hlk129869017"/>
            <w:r w:rsidRPr="00843290">
              <w:rPr>
                <w:b/>
                <w:color w:val="FFFFFF" w:themeColor="background1"/>
                <w:sz w:val="18"/>
                <w:szCs w:val="18"/>
              </w:rPr>
              <w:t>Silné stránky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0C39FFAD" w14:textId="77777777" w:rsidR="002F2BBF" w:rsidRPr="00843290" w:rsidRDefault="002F2BBF" w:rsidP="00F632DC">
            <w:pPr>
              <w:spacing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43290">
              <w:rPr>
                <w:b/>
                <w:color w:val="FFFFFF" w:themeColor="background1"/>
                <w:sz w:val="18"/>
                <w:szCs w:val="18"/>
              </w:rPr>
              <w:t>Slabé stránky</w:t>
            </w:r>
          </w:p>
        </w:tc>
      </w:tr>
      <w:tr w:rsidR="002F2BBF" w:rsidRPr="00843290" w14:paraId="1B0913EB" w14:textId="77777777" w:rsidTr="00F632D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2CFF" w14:textId="77777777" w:rsidR="002F2BBF" w:rsidRPr="00843290" w:rsidRDefault="002F2BBF" w:rsidP="002F2BB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 w:rsidRPr="00843290">
              <w:rPr>
                <w:sz w:val="18"/>
                <w:szCs w:val="18"/>
              </w:rPr>
              <w:t>Školy podporují rozvoj matematické gramotnosti v rámci školních vzdělávacích programů (mají stanoveny konkrétní cíle)</w:t>
            </w:r>
          </w:p>
          <w:p w14:paraId="6EE42919" w14:textId="77777777" w:rsidR="002F2BBF" w:rsidRPr="00843290" w:rsidRDefault="002F2BBF" w:rsidP="002F2BB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 w:rsidRPr="00843290">
              <w:rPr>
                <w:sz w:val="18"/>
                <w:szCs w:val="18"/>
              </w:rPr>
              <w:t>Ve školách jsou vyžívána interaktivní média, informační a komunikační technologie v oblasti rozvoje matematické gramotnosti</w:t>
            </w:r>
          </w:p>
          <w:p w14:paraId="42098497" w14:textId="77777777" w:rsidR="002F2BBF" w:rsidRPr="00843290" w:rsidRDefault="002F2BBF" w:rsidP="002F2BB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 w:rsidRPr="00843290">
              <w:rPr>
                <w:sz w:val="18"/>
                <w:szCs w:val="18"/>
              </w:rPr>
              <w:t>Školy disponují dostatečným technickým a materiálním zabezpečením v oblasti matematické gramotnosti</w:t>
            </w:r>
          </w:p>
          <w:p w14:paraId="02306CE6" w14:textId="77777777" w:rsidR="002F2BBF" w:rsidRPr="00843290" w:rsidRDefault="002F2BBF" w:rsidP="002F2BB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 w:rsidRPr="00843290">
              <w:rPr>
                <w:sz w:val="18"/>
                <w:szCs w:val="18"/>
              </w:rPr>
              <w:t>Učitelé 1. a 2. stupně rozvíjejí své znalosti v oblasti matematické gramotnosti a využívají je ve výuce (kurzy dalšího vzdělávání, studium literatury aj.)</w:t>
            </w:r>
          </w:p>
          <w:p w14:paraId="16CE7771" w14:textId="77777777" w:rsidR="002F2BBF" w:rsidRPr="00843290" w:rsidRDefault="002F2BBF" w:rsidP="00F632DC">
            <w:pPr>
              <w:pStyle w:val="Odstavecseseznamem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8F343" w14:textId="77777777" w:rsidR="002F2BBF" w:rsidRPr="00843290" w:rsidRDefault="002F2BBF" w:rsidP="002F2BB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 w:rsidRPr="00843290">
              <w:rPr>
                <w:sz w:val="18"/>
                <w:szCs w:val="18"/>
              </w:rPr>
              <w:t xml:space="preserve">Ve školách nejsou realizovány </w:t>
            </w:r>
            <w:proofErr w:type="spellStart"/>
            <w:r w:rsidRPr="00843290">
              <w:rPr>
                <w:sz w:val="18"/>
                <w:szCs w:val="18"/>
              </w:rPr>
              <w:t>mimovýukové</w:t>
            </w:r>
            <w:proofErr w:type="spellEnd"/>
            <w:r w:rsidRPr="00843290">
              <w:rPr>
                <w:sz w:val="18"/>
                <w:szCs w:val="18"/>
              </w:rPr>
              <w:t xml:space="preserve"> akce pro žáky na podporu matematické gramotnosti a zvýšení motivace (např. projektové dny apod.)</w:t>
            </w:r>
          </w:p>
          <w:p w14:paraId="7D290736" w14:textId="77777777" w:rsidR="002F2BBF" w:rsidRPr="00843290" w:rsidRDefault="002F2BBF" w:rsidP="002F2BB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 w:rsidRPr="00843290">
              <w:rPr>
                <w:sz w:val="18"/>
                <w:szCs w:val="18"/>
              </w:rPr>
              <w:t>Učitelé 1. a 2. stupně nevyužívají poznatky v praxi a nesdílejí dobrou praxi v oblasti matematické gramotnosti mezi sebou i s učiteli z jiných škol</w:t>
            </w:r>
          </w:p>
          <w:p w14:paraId="2A069376" w14:textId="77777777" w:rsidR="002F2BBF" w:rsidRPr="00843290" w:rsidRDefault="002F2BBF" w:rsidP="002F2BB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 w:rsidRPr="00843290">
              <w:rPr>
                <w:sz w:val="18"/>
                <w:szCs w:val="18"/>
              </w:rPr>
              <w:t>Školy neinformují a nespolupracují v oblasti matematické gramotnosti s rodiči (představení kroužků, aktivit a profesí spojených s rozvojem matematické gramotnosti např. projektové dny, dny otevřených dveří apod.</w:t>
            </w:r>
          </w:p>
          <w:p w14:paraId="5953DE9F" w14:textId="77777777" w:rsidR="002F2BBF" w:rsidRPr="00843290" w:rsidRDefault="002F2BBF" w:rsidP="002F2BB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 w:rsidRPr="00843290">
              <w:rPr>
                <w:sz w:val="18"/>
                <w:szCs w:val="18"/>
              </w:rPr>
              <w:t>Ve školách se nerealizují matematické akce/pravidelné dílny nebo pravidelné mimoškolní aktivity na podporu a rozvoj matematické gramotnosti</w:t>
            </w:r>
          </w:p>
          <w:p w14:paraId="019061EB" w14:textId="77777777" w:rsidR="002F2BBF" w:rsidRPr="00843290" w:rsidRDefault="002F2BBF" w:rsidP="002F2BB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 w:rsidRPr="00843290">
              <w:rPr>
                <w:sz w:val="18"/>
                <w:szCs w:val="18"/>
              </w:rPr>
              <w:t>Školy pravidelně nenakupují aktuální literaturu, multimédia pro rozvoj matematické gramotnosti na 1. i 2. stupni ZŠ</w:t>
            </w:r>
          </w:p>
        </w:tc>
      </w:tr>
      <w:tr w:rsidR="002F2BBF" w:rsidRPr="00843290" w14:paraId="1CC57117" w14:textId="77777777" w:rsidTr="002F2BB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hideMark/>
          </w:tcPr>
          <w:p w14:paraId="464DE3E8" w14:textId="77777777" w:rsidR="002F2BBF" w:rsidRPr="00843290" w:rsidRDefault="002F2BBF" w:rsidP="00F632DC">
            <w:pPr>
              <w:spacing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43290">
              <w:rPr>
                <w:b/>
                <w:color w:val="FFFFFF" w:themeColor="background1"/>
                <w:sz w:val="18"/>
                <w:szCs w:val="18"/>
              </w:rPr>
              <w:t>Příležitosti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hideMark/>
          </w:tcPr>
          <w:p w14:paraId="352D0FD7" w14:textId="77777777" w:rsidR="002F2BBF" w:rsidRPr="00843290" w:rsidRDefault="002F2BBF" w:rsidP="00F632DC">
            <w:pPr>
              <w:spacing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43290">
              <w:rPr>
                <w:b/>
                <w:color w:val="FFFFFF" w:themeColor="background1"/>
                <w:sz w:val="18"/>
                <w:szCs w:val="18"/>
              </w:rPr>
              <w:t>Hrozby</w:t>
            </w:r>
          </w:p>
        </w:tc>
      </w:tr>
      <w:tr w:rsidR="002F2BBF" w:rsidRPr="00843290" w14:paraId="4E848D3F" w14:textId="77777777" w:rsidTr="00F632D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04BDB" w14:textId="77777777" w:rsidR="002F2BBF" w:rsidRPr="00843290" w:rsidRDefault="002F2BBF" w:rsidP="002F2BBF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843290">
              <w:rPr>
                <w:color w:val="000000" w:themeColor="text1"/>
                <w:sz w:val="18"/>
                <w:szCs w:val="18"/>
              </w:rPr>
              <w:t xml:space="preserve">Využívání poznatků učiteli 1. i 2. stupně v praxi a sdílení dobré </w:t>
            </w:r>
            <w:proofErr w:type="gramStart"/>
            <w:r w:rsidRPr="00843290">
              <w:rPr>
                <w:color w:val="000000" w:themeColor="text1"/>
                <w:sz w:val="18"/>
                <w:szCs w:val="18"/>
              </w:rPr>
              <w:t>praxe  oblasti</w:t>
            </w:r>
            <w:proofErr w:type="gramEnd"/>
            <w:r w:rsidRPr="00843290">
              <w:rPr>
                <w:color w:val="000000" w:themeColor="text1"/>
                <w:sz w:val="18"/>
                <w:szCs w:val="18"/>
              </w:rPr>
              <w:t xml:space="preserve"> rozvoje matematické gramotnosti mezi sebou i s učiteli z jiných škol</w:t>
            </w:r>
          </w:p>
          <w:p w14:paraId="03BAFBDC" w14:textId="77777777" w:rsidR="002F2BBF" w:rsidRPr="00843290" w:rsidRDefault="002F2BBF" w:rsidP="002F2BBF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843290">
              <w:rPr>
                <w:color w:val="000000" w:themeColor="text1"/>
                <w:sz w:val="18"/>
                <w:szCs w:val="18"/>
              </w:rPr>
              <w:t xml:space="preserve">Rozvíjení znalostí učitelů 1. </w:t>
            </w:r>
            <w:proofErr w:type="gramStart"/>
            <w:r w:rsidRPr="00843290">
              <w:rPr>
                <w:color w:val="000000" w:themeColor="text1"/>
                <w:sz w:val="18"/>
                <w:szCs w:val="18"/>
              </w:rPr>
              <w:t>a  2.</w:t>
            </w:r>
            <w:proofErr w:type="gramEnd"/>
            <w:r w:rsidRPr="00843290">
              <w:rPr>
                <w:color w:val="000000" w:themeColor="text1"/>
                <w:sz w:val="18"/>
                <w:szCs w:val="18"/>
              </w:rPr>
              <w:t xml:space="preserve"> stupně v matematické gramotnosti a jejich využívání ve výuce (kurzy dalšího vzdělávání, studium literatury aj.)</w:t>
            </w:r>
          </w:p>
          <w:p w14:paraId="375CDE98" w14:textId="77777777" w:rsidR="002F2BBF" w:rsidRPr="00843290" w:rsidRDefault="002F2BBF" w:rsidP="002F2BBF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843290">
              <w:rPr>
                <w:color w:val="000000" w:themeColor="text1"/>
                <w:sz w:val="18"/>
                <w:szCs w:val="18"/>
              </w:rPr>
              <w:t>Školy chtějí podporovat individuální práci s žáky s mimořádným zájmem o matematiku</w:t>
            </w:r>
          </w:p>
          <w:p w14:paraId="00D4457D" w14:textId="77777777" w:rsidR="002F2BBF" w:rsidRPr="00843290" w:rsidRDefault="002F2BBF" w:rsidP="002F2BBF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843290">
              <w:rPr>
                <w:color w:val="000000" w:themeColor="text1"/>
                <w:sz w:val="18"/>
                <w:szCs w:val="18"/>
              </w:rPr>
              <w:t>Školy chtějí podporovat matematické myšlení u žáků (příklady k řešení a pochopení každodenních situací, situací spojených s budoucí profesí nebo k objasnění přírodních zákonů apod.)</w:t>
            </w:r>
          </w:p>
          <w:p w14:paraId="6A7A7ED6" w14:textId="77777777" w:rsidR="002F2BBF" w:rsidRPr="00843290" w:rsidRDefault="002F2BBF" w:rsidP="002F2BBF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843290">
              <w:rPr>
                <w:color w:val="000000" w:themeColor="text1"/>
                <w:sz w:val="18"/>
                <w:szCs w:val="18"/>
              </w:rPr>
              <w:t>Nákup technického a materiálního zabezpečením v oblasti matematické gramotnosti</w:t>
            </w:r>
          </w:p>
          <w:p w14:paraId="7860BAF2" w14:textId="77777777" w:rsidR="002F2BBF" w:rsidRPr="00843290" w:rsidRDefault="002F2BBF" w:rsidP="002F2BBF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843290">
              <w:rPr>
                <w:color w:val="000000" w:themeColor="text1"/>
                <w:sz w:val="18"/>
                <w:szCs w:val="18"/>
              </w:rPr>
              <w:t>Ve školách existují pravidelné kroužky /doučování/ mimoškolní aktivity v oblasti matematické gramotnosti (např. kroužek zábavné logiky apod.)</w:t>
            </w:r>
          </w:p>
          <w:p w14:paraId="31F0CE1A" w14:textId="77777777" w:rsidR="002F2BBF" w:rsidRPr="00843290" w:rsidRDefault="002F2BBF" w:rsidP="002F2BBF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843290">
              <w:rPr>
                <w:color w:val="000000" w:themeColor="text1"/>
                <w:sz w:val="18"/>
                <w:szCs w:val="18"/>
              </w:rPr>
              <w:t>Ve školách je podporováno matematické myšlení u žáků (příklady k řešení a pochopení každodenních situací, situací spojených s budoucí profesí nebo k objasnění přírodních zákonů apod.)</w:t>
            </w:r>
          </w:p>
          <w:p w14:paraId="7E1F7C68" w14:textId="77777777" w:rsidR="002F2BBF" w:rsidRPr="00843290" w:rsidRDefault="002F2BBF" w:rsidP="002F2BBF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843290">
              <w:rPr>
                <w:color w:val="000000" w:themeColor="text1"/>
                <w:sz w:val="18"/>
                <w:szCs w:val="18"/>
              </w:rPr>
              <w:t>Nepružnost starších pedagogů ke změnám (neochota učit se novým postupům, seznamovat se s příklady dobré praxe apod.)</w:t>
            </w:r>
          </w:p>
          <w:p w14:paraId="18F48E21" w14:textId="77777777" w:rsidR="002F2BBF" w:rsidRPr="00843290" w:rsidRDefault="002F2BBF" w:rsidP="002F2BBF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843290">
              <w:rPr>
                <w:color w:val="000000" w:themeColor="text1"/>
                <w:sz w:val="18"/>
                <w:szCs w:val="18"/>
              </w:rPr>
              <w:t>Zapojení žáků do vedení výuky např. vysvětlení některé problematiky jejich očima</w:t>
            </w:r>
          </w:p>
          <w:p w14:paraId="78FD54A3" w14:textId="77777777" w:rsidR="002F2BBF" w:rsidRPr="00843290" w:rsidRDefault="002F2BBF" w:rsidP="002F2BBF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43290">
              <w:rPr>
                <w:color w:val="000000" w:themeColor="text1"/>
                <w:sz w:val="18"/>
                <w:szCs w:val="18"/>
              </w:rPr>
              <w:t>Vyučování matematiky v cizím jazyce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4EA73" w14:textId="77777777" w:rsidR="002F2BBF" w:rsidRPr="00843290" w:rsidRDefault="002F2BBF" w:rsidP="002F2BBF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843290">
              <w:rPr>
                <w:color w:val="000000" w:themeColor="text1"/>
                <w:sz w:val="18"/>
                <w:szCs w:val="18"/>
              </w:rPr>
              <w:t>Pedagogové jsou zahlceni vedlejšími činnostmi a aktivitami, rozšiřuje se pocit, že tzv. chybí prostor pro samotné učení</w:t>
            </w:r>
          </w:p>
          <w:p w14:paraId="36C313B9" w14:textId="77777777" w:rsidR="002F2BBF" w:rsidRPr="00843290" w:rsidRDefault="002F2BBF" w:rsidP="002F2BBF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843290">
              <w:rPr>
                <w:color w:val="000000" w:themeColor="text1"/>
                <w:sz w:val="18"/>
                <w:szCs w:val="18"/>
              </w:rPr>
              <w:t xml:space="preserve">Chybějící zájem o učení ze strany </w:t>
            </w:r>
            <w:proofErr w:type="gramStart"/>
            <w:r w:rsidRPr="00843290">
              <w:rPr>
                <w:color w:val="000000" w:themeColor="text1"/>
                <w:sz w:val="18"/>
                <w:szCs w:val="18"/>
              </w:rPr>
              <w:t>dětí - tlak</w:t>
            </w:r>
            <w:proofErr w:type="gramEnd"/>
            <w:r w:rsidRPr="00843290">
              <w:rPr>
                <w:color w:val="000000" w:themeColor="text1"/>
                <w:sz w:val="18"/>
                <w:szCs w:val="18"/>
              </w:rPr>
              <w:t xml:space="preserve"> okolních medií, že vše nás musí neustále bavit není pravda "učit se" nemusí pořád bavit</w:t>
            </w:r>
          </w:p>
          <w:p w14:paraId="74D860CB" w14:textId="77777777" w:rsidR="002F2BBF" w:rsidRPr="00843290" w:rsidRDefault="002F2BBF" w:rsidP="002F2BBF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843290">
              <w:rPr>
                <w:color w:val="000000" w:themeColor="text1"/>
                <w:sz w:val="18"/>
                <w:szCs w:val="18"/>
              </w:rPr>
              <w:t>Základní školství v některých případech supluje rodinné prostředí</w:t>
            </w:r>
          </w:p>
          <w:p w14:paraId="2C063B9E" w14:textId="77777777" w:rsidR="002F2BBF" w:rsidRPr="00843290" w:rsidRDefault="002F2BBF" w:rsidP="002F2BBF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843290">
              <w:rPr>
                <w:color w:val="000000" w:themeColor="text1"/>
                <w:sz w:val="18"/>
                <w:szCs w:val="18"/>
              </w:rPr>
              <w:t xml:space="preserve">Nedostatečná příprava dětí na </w:t>
            </w:r>
            <w:proofErr w:type="gramStart"/>
            <w:r w:rsidRPr="00843290">
              <w:rPr>
                <w:color w:val="000000" w:themeColor="text1"/>
                <w:sz w:val="18"/>
                <w:szCs w:val="18"/>
              </w:rPr>
              <w:t>výuku - zapomínání</w:t>
            </w:r>
            <w:proofErr w:type="gramEnd"/>
            <w:r w:rsidRPr="00843290">
              <w:rPr>
                <w:color w:val="000000" w:themeColor="text1"/>
                <w:sz w:val="18"/>
                <w:szCs w:val="18"/>
              </w:rPr>
              <w:t xml:space="preserve"> pomůcek</w:t>
            </w:r>
          </w:p>
          <w:p w14:paraId="0629D739" w14:textId="77777777" w:rsidR="002F2BBF" w:rsidRPr="00843290" w:rsidRDefault="002F2BBF" w:rsidP="002F2BBF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843290">
              <w:rPr>
                <w:color w:val="000000" w:themeColor="text1"/>
                <w:sz w:val="18"/>
                <w:szCs w:val="18"/>
              </w:rPr>
              <w:t>Nedostatek stabilní finanční podpory pro rozvoj příslušné gramotnosti (k personálnímu zajištění pedagogického dozoru koutků, volně otevřených učeben, k možnému půlení hodin, k inovaci a výměně učebních pomůcek k rozvoji ČG, k zajištění dostatečného počtu těchto pomůcek apod.</w:t>
            </w:r>
          </w:p>
          <w:p w14:paraId="0E324960" w14:textId="77777777" w:rsidR="002F2BBF" w:rsidRPr="00843290" w:rsidRDefault="002F2BBF" w:rsidP="002F2BBF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843290">
              <w:rPr>
                <w:color w:val="000000" w:themeColor="text1"/>
                <w:sz w:val="18"/>
                <w:szCs w:val="18"/>
              </w:rPr>
              <w:t>Nízká časová dotace pro rozvoj matematické gramotnosti mimo výuku</w:t>
            </w:r>
          </w:p>
          <w:p w14:paraId="3A35AD09" w14:textId="77777777" w:rsidR="002F2BBF" w:rsidRPr="00843290" w:rsidRDefault="002F2BBF" w:rsidP="002F2BBF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843290">
              <w:rPr>
                <w:color w:val="000000" w:themeColor="text1"/>
                <w:sz w:val="18"/>
                <w:szCs w:val="18"/>
              </w:rPr>
              <w:t xml:space="preserve">Nedostatečná čtenářská </w:t>
            </w:r>
            <w:proofErr w:type="gramStart"/>
            <w:r w:rsidRPr="00843290">
              <w:rPr>
                <w:color w:val="000000" w:themeColor="text1"/>
                <w:sz w:val="18"/>
                <w:szCs w:val="18"/>
              </w:rPr>
              <w:t>gramotnost - čtení</w:t>
            </w:r>
            <w:proofErr w:type="gramEnd"/>
            <w:r w:rsidRPr="00843290">
              <w:rPr>
                <w:color w:val="000000" w:themeColor="text1"/>
                <w:sz w:val="18"/>
                <w:szCs w:val="18"/>
              </w:rPr>
              <w:t xml:space="preserve"> s porozuměním. Umět a porozumět slovní úloze a být schopen ji vyřešit</w:t>
            </w:r>
          </w:p>
          <w:p w14:paraId="383BFED9" w14:textId="77777777" w:rsidR="002F2BBF" w:rsidRPr="00843290" w:rsidRDefault="002F2BBF" w:rsidP="002F2BBF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843290">
              <w:rPr>
                <w:color w:val="000000" w:themeColor="text1"/>
                <w:sz w:val="18"/>
                <w:szCs w:val="18"/>
              </w:rPr>
              <w:t>Nezájem ze strany žáků a rodičů</w:t>
            </w:r>
          </w:p>
          <w:p w14:paraId="70AC96BB" w14:textId="77777777" w:rsidR="002F2BBF" w:rsidRPr="00843290" w:rsidRDefault="002F2BBF" w:rsidP="002F2BBF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843290">
              <w:rPr>
                <w:color w:val="000000" w:themeColor="text1"/>
                <w:sz w:val="18"/>
                <w:szCs w:val="18"/>
              </w:rPr>
              <w:t>Nedostatečné materiálně technické podmínky pro rozvoj v příslušné oblasti gramotnosti mimo školu (exkurze, výstavy, tematické programy apod.)</w:t>
            </w:r>
          </w:p>
          <w:p w14:paraId="281F8436" w14:textId="77777777" w:rsidR="002F2BBF" w:rsidRPr="00843290" w:rsidRDefault="002F2BBF" w:rsidP="002F2BBF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843290">
              <w:rPr>
                <w:color w:val="000000" w:themeColor="text1"/>
                <w:sz w:val="18"/>
                <w:szCs w:val="18"/>
              </w:rPr>
              <w:t xml:space="preserve">Chybějící nebo nedostatečný srovnávací nástroj úrovně gramotnosti pro žáky daného věku nebo </w:t>
            </w:r>
            <w:proofErr w:type="gramStart"/>
            <w:r w:rsidRPr="00843290">
              <w:rPr>
                <w:color w:val="000000" w:themeColor="text1"/>
                <w:sz w:val="18"/>
                <w:szCs w:val="18"/>
              </w:rPr>
              <w:t>ročníku - rozdílné</w:t>
            </w:r>
            <w:proofErr w:type="gramEnd"/>
            <w:r w:rsidRPr="00843290">
              <w:rPr>
                <w:color w:val="000000" w:themeColor="text1"/>
                <w:sz w:val="18"/>
                <w:szCs w:val="18"/>
              </w:rPr>
              <w:t xml:space="preserve"> znalosti dětí při přechodu z jedné školy do jiné, rozdílné znalosti dětí z přechodu z prvního do druhého stupně základního vzdělávání</w:t>
            </w:r>
          </w:p>
          <w:p w14:paraId="5C1FE442" w14:textId="77777777" w:rsidR="002F2BBF" w:rsidRPr="00843290" w:rsidRDefault="002F2BBF" w:rsidP="002F2BBF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843290">
              <w:rPr>
                <w:color w:val="000000" w:themeColor="text1"/>
                <w:sz w:val="18"/>
                <w:szCs w:val="18"/>
              </w:rPr>
              <w:t>Vyučování matematiky v cizím jazyce</w:t>
            </w:r>
          </w:p>
        </w:tc>
      </w:tr>
      <w:bookmarkEnd w:id="2"/>
    </w:tbl>
    <w:p w14:paraId="4E2B787C" w14:textId="77777777" w:rsidR="002F2BBF" w:rsidRPr="00843290" w:rsidRDefault="002F2BBF" w:rsidP="002F2BBF">
      <w:pPr>
        <w:rPr>
          <w:sz w:val="18"/>
          <w:szCs w:val="18"/>
        </w:rPr>
      </w:pPr>
    </w:p>
    <w:p w14:paraId="74BA1BA3" w14:textId="77777777" w:rsidR="002F2BBF" w:rsidRPr="00843290" w:rsidRDefault="002F2BBF" w:rsidP="002F2BBF">
      <w:pPr>
        <w:tabs>
          <w:tab w:val="left" w:pos="5845"/>
        </w:tabs>
        <w:rPr>
          <w:rFonts w:cstheme="minorHAnsi"/>
          <w:sz w:val="18"/>
          <w:szCs w:val="18"/>
        </w:rPr>
      </w:pPr>
    </w:p>
    <w:p w14:paraId="22C34051" w14:textId="77777777" w:rsidR="002F2BBF" w:rsidRDefault="002F2BBF" w:rsidP="002F2BBF">
      <w:pPr>
        <w:rPr>
          <w:i/>
          <w:iCs/>
          <w:sz w:val="18"/>
          <w:szCs w:val="18"/>
        </w:rPr>
      </w:pPr>
    </w:p>
    <w:p w14:paraId="3D67C71E" w14:textId="3BD4419C" w:rsidR="002F2BBF" w:rsidRPr="00712B7C" w:rsidRDefault="002F2BBF" w:rsidP="00712B7C">
      <w:pPr>
        <w:jc w:val="center"/>
        <w:rPr>
          <w:b/>
          <w:bCs/>
          <w:color w:val="2F5496" w:themeColor="accent1" w:themeShade="BF"/>
        </w:rPr>
      </w:pPr>
      <w:r w:rsidRPr="0009503B">
        <w:rPr>
          <w:b/>
          <w:bCs/>
          <w:color w:val="2F5496" w:themeColor="accent1" w:themeShade="BF"/>
        </w:rPr>
        <w:t xml:space="preserve">SWOT analýza ZŠ na území ORP Louny téma: </w:t>
      </w:r>
      <w:r w:rsidRPr="00712B7C">
        <w:rPr>
          <w:b/>
          <w:bCs/>
          <w:color w:val="2F5496" w:themeColor="accent1" w:themeShade="BF"/>
          <w:sz w:val="28"/>
          <w:szCs w:val="28"/>
        </w:rPr>
        <w:t>Rozvoj potenciálu každého žáka ZŠ</w:t>
      </w:r>
      <w:r w:rsidRPr="0009503B">
        <w:rPr>
          <w:b/>
          <w:bCs/>
          <w:color w:val="2F5496" w:themeColor="accent1" w:themeShade="BF"/>
        </w:rPr>
        <w:t xml:space="preserve"> z podkladů dotazníkového šetření 2023</w:t>
      </w:r>
    </w:p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2F2BBF" w14:paraId="1FFB1997" w14:textId="77777777" w:rsidTr="0009503B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514EB139" w14:textId="77777777" w:rsidR="002F2BBF" w:rsidRPr="000950E2" w:rsidRDefault="002F2BBF" w:rsidP="00F632DC">
            <w:pPr>
              <w:spacing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950E2">
              <w:rPr>
                <w:b/>
                <w:color w:val="FFFFFF" w:themeColor="background1"/>
                <w:sz w:val="18"/>
                <w:szCs w:val="18"/>
              </w:rPr>
              <w:t>Silné stránky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52F1C40D" w14:textId="77777777" w:rsidR="002F2BBF" w:rsidRPr="000950E2" w:rsidRDefault="002F2BBF" w:rsidP="00F632DC">
            <w:pPr>
              <w:spacing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950E2">
              <w:rPr>
                <w:b/>
                <w:color w:val="FFFFFF" w:themeColor="background1"/>
                <w:sz w:val="18"/>
                <w:szCs w:val="18"/>
              </w:rPr>
              <w:t>Slabé stránky</w:t>
            </w:r>
          </w:p>
        </w:tc>
      </w:tr>
      <w:tr w:rsidR="002F2BBF" w14:paraId="65B50F8D" w14:textId="77777777" w:rsidTr="00F632DC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17AC9" w14:textId="77777777" w:rsidR="002F2BBF" w:rsidRDefault="002F2BBF" w:rsidP="002F2BB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Škola umí komunikovat s dětmi, rodiči i pedagogy, vnímá jejich potřeby a systematicky rozvíjí školní kulturu, bezpečné a otevřené klima školy.</w:t>
            </w:r>
          </w:p>
          <w:p w14:paraId="5CA0756B" w14:textId="77777777" w:rsidR="002F2BBF" w:rsidRDefault="002F2BBF" w:rsidP="002F2BB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ZŠ si uvědomují potřeby dětí, rodičů i pedagogů, dovedou vzájemně komunikovat a budují příjemnou atmosféru ve škole</w:t>
            </w:r>
          </w:p>
          <w:p w14:paraId="12C56237" w14:textId="77777777" w:rsidR="002F2BBF" w:rsidRDefault="002F2BBF" w:rsidP="002F2BB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Využívání projektů Šablony při získávání finanční podpory s cílem zlepšit kvalitu vzdělávání dětí se speciálními vzdělávacími potřebami.</w:t>
            </w:r>
          </w:p>
          <w:p w14:paraId="39559160" w14:textId="77777777" w:rsidR="002F2BBF" w:rsidRDefault="002F2BBF" w:rsidP="002F2BB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Kolegiální podpora pedagogů v rámci organizace.</w:t>
            </w:r>
          </w:p>
          <w:p w14:paraId="22B6EEF6" w14:textId="77777777" w:rsidR="002F2BBF" w:rsidRDefault="002F2BBF" w:rsidP="002F2BB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Škola dokáže přijmout ke vzdělávání všechny děti bez rozdílu (včetně dětí s odlišným kulturním prostředím, sociálním znevýhodněním, cizince, děti se speciálními vzdělávacími potřebami)</w:t>
            </w:r>
          </w:p>
          <w:p w14:paraId="5EFA1A19" w14:textId="77777777" w:rsidR="002F2BBF" w:rsidRDefault="002F2BBF" w:rsidP="002F2BB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Vedení školy </w:t>
            </w:r>
            <w:proofErr w:type="gramStart"/>
            <w:r>
              <w:rPr>
                <w:sz w:val="18"/>
                <w:szCs w:val="18"/>
              </w:rPr>
              <w:t>vytváří</w:t>
            </w:r>
            <w:proofErr w:type="gramEnd"/>
            <w:r>
              <w:rPr>
                <w:sz w:val="18"/>
                <w:szCs w:val="18"/>
              </w:rPr>
              <w:t xml:space="preserve"> podmínky pro realizaci inkluzivních principů ve vzdělávání na škole.</w:t>
            </w:r>
          </w:p>
          <w:p w14:paraId="3BC81CE8" w14:textId="77777777" w:rsidR="002F2BBF" w:rsidRDefault="002F2BBF" w:rsidP="002F2BB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Škola má vytvořený systém podpory pro děti se speciálními vzdělávacími potřebami.</w:t>
            </w:r>
          </w:p>
          <w:p w14:paraId="0709B25F" w14:textId="77777777" w:rsidR="002F2BBF" w:rsidRDefault="002F2BBF" w:rsidP="002F2BB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Pedagogové v hodině účinně střídají styly výuky</w:t>
            </w:r>
          </w:p>
          <w:p w14:paraId="1A0CA1EF" w14:textId="77777777" w:rsidR="002F2BBF" w:rsidRDefault="002F2BBF" w:rsidP="002F2BB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Vytvořen adekvátní vztah učitel x žák</w:t>
            </w:r>
          </w:p>
          <w:p w14:paraId="71AD02DF" w14:textId="77777777" w:rsidR="002F2BBF" w:rsidRDefault="002F2BBF" w:rsidP="002F2BB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Vybavení škol IT</w:t>
            </w:r>
          </w:p>
          <w:p w14:paraId="155415EE" w14:textId="77777777" w:rsidR="002F2BBF" w:rsidRDefault="002F2BBF" w:rsidP="002F2BB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Učitelé realizují pedagogickou diagnostiku u dětí, vyhodnocují její výsledky a v souladu s nimi volí formy a metody výuky, resp. kroky další péče o děti.</w:t>
            </w:r>
          </w:p>
          <w:p w14:paraId="55DA1B1C" w14:textId="77777777" w:rsidR="002F2BBF" w:rsidRDefault="002F2BBF" w:rsidP="002F2BB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Specifické programy pro žáky se SVP</w:t>
            </w:r>
          </w:p>
          <w:p w14:paraId="2B4EDE3C" w14:textId="77777777" w:rsidR="002F2BBF" w:rsidRDefault="002F2BBF" w:rsidP="002F2BB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Škola má vytvořený systém pro přijetí dětí se SVP omezeně v závislosti na druhu postižení nebo omezení (AP, pomůcky)</w:t>
            </w:r>
          </w:p>
          <w:p w14:paraId="0BB06E34" w14:textId="77777777" w:rsidR="002F2BBF" w:rsidRDefault="002F2BBF" w:rsidP="002F2BB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Spolupráce s odborníky různých profesí (PPP, SPC, odborní lékaři, Odbor sociální péče o dítě, psychologové apod.)</w:t>
            </w:r>
          </w:p>
          <w:p w14:paraId="0A808288" w14:textId="77777777" w:rsidR="002F2BBF" w:rsidRDefault="002F2BBF" w:rsidP="002F2BB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Využívání širokého spektra výchovně vzdělávacích strategií</w:t>
            </w:r>
          </w:p>
          <w:p w14:paraId="7F1C5360" w14:textId="77777777" w:rsidR="002F2BBF" w:rsidRDefault="002F2BBF" w:rsidP="002F2BB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Zaměření výuky na sociálně osobnostní rozvoj žáka</w:t>
            </w:r>
          </w:p>
          <w:p w14:paraId="7CB77E03" w14:textId="77777777" w:rsidR="002F2BBF" w:rsidRDefault="002F2BBF" w:rsidP="002F2BB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Pedagogové školy mají zkušenosti s vhodným přizpůsobením obsahu vzdělávání, úpravou forem a metod vzdělávání a nastavit různé úrovně obtížnosti v souladu se specifiky a potřebami dětí tak, aby bylo dosaženo a využito maximálních možností vzdělávaného dítěte.</w:t>
            </w:r>
          </w:p>
          <w:p w14:paraId="266A27E9" w14:textId="77777777" w:rsidR="002F2BBF" w:rsidRDefault="002F2BBF" w:rsidP="002F2BB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Zájem učitelů o nové metody a styly výuky</w:t>
            </w:r>
          </w:p>
          <w:p w14:paraId="5189E1FF" w14:textId="77777777" w:rsidR="002F2BBF" w:rsidRPr="0009503B" w:rsidRDefault="002F2BBF" w:rsidP="002F2BB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09503B">
              <w:rPr>
                <w:color w:val="000000" w:themeColor="text1"/>
                <w:sz w:val="18"/>
                <w:szCs w:val="18"/>
              </w:rPr>
              <w:t>Škola zajišťuje dětem se speciálními vzdělávacími potřebami účast na aktivitách nad rámec školní práce, které směřují k rozvoji dovedností, schopností a postojů dítěte.</w:t>
            </w:r>
          </w:p>
          <w:p w14:paraId="31AFD100" w14:textId="77777777" w:rsidR="002F2BBF" w:rsidRPr="0009503B" w:rsidRDefault="002F2BBF" w:rsidP="002F2BB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09503B">
              <w:rPr>
                <w:color w:val="000000" w:themeColor="text1"/>
                <w:sz w:val="18"/>
                <w:szCs w:val="18"/>
              </w:rPr>
              <w:t>Setkávání pedagogů za účelem spolupráce při naplňování vzdělávacích potřeb dětí (např. společnými poradami týkajícími se vzdělávání těchto dětí apod</w:t>
            </w:r>
          </w:p>
          <w:p w14:paraId="40F1ACEA" w14:textId="77777777" w:rsidR="002F2BBF" w:rsidRDefault="002F2BBF" w:rsidP="002F2BB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b/>
                <w:bCs/>
                <w:sz w:val="18"/>
                <w:szCs w:val="18"/>
              </w:rPr>
            </w:pPr>
            <w:r w:rsidRPr="0009503B">
              <w:rPr>
                <w:color w:val="000000" w:themeColor="text1"/>
                <w:sz w:val="18"/>
                <w:szCs w:val="18"/>
              </w:rPr>
              <w:t>Zapojení žáků do soutěží/olympiád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546A6" w14:textId="26E61FFC" w:rsidR="00712B7C" w:rsidRPr="00712B7C" w:rsidRDefault="0009503B" w:rsidP="00712B7C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Nedostatek speciálních pedagogů pro práci s nadanými dětmi a finance na ně</w:t>
            </w:r>
          </w:p>
          <w:p w14:paraId="10047020" w14:textId="77777777" w:rsidR="002F2BBF" w:rsidRPr="0009503B" w:rsidRDefault="0009503B" w:rsidP="002F2BB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Více zapojovat žáky</w:t>
            </w:r>
            <w:r w:rsidR="002F2BBF" w:rsidRPr="0009503B">
              <w:rPr>
                <w:color w:val="000000" w:themeColor="text1"/>
                <w:sz w:val="18"/>
                <w:szCs w:val="18"/>
              </w:rPr>
              <w:t xml:space="preserve"> do soutěží/olympiád</w:t>
            </w:r>
          </w:p>
          <w:p w14:paraId="004EAFA5" w14:textId="154E4249" w:rsidR="0009503B" w:rsidRDefault="0009503B" w:rsidP="002F2BB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Nezájem zákonných zástupců o řešení problémů jejich dětí</w:t>
            </w:r>
          </w:p>
        </w:tc>
      </w:tr>
      <w:tr w:rsidR="002F2BBF" w14:paraId="339A05E5" w14:textId="77777777" w:rsidTr="00F632DC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E22806B" w14:textId="77777777" w:rsidR="002F2BBF" w:rsidRDefault="002F2BBF" w:rsidP="00F632DC">
            <w:pPr>
              <w:spacing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Příležitosti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CA57C30" w14:textId="77777777" w:rsidR="002F2BBF" w:rsidRDefault="002F2BBF" w:rsidP="00F632DC">
            <w:pPr>
              <w:spacing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Hrozby</w:t>
            </w:r>
          </w:p>
        </w:tc>
      </w:tr>
      <w:tr w:rsidR="002F2BBF" w14:paraId="691B62DA" w14:textId="77777777" w:rsidTr="00F632DC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0EE78" w14:textId="77777777" w:rsidR="002F2BBF" w:rsidRDefault="002F2BBF" w:rsidP="002F2BBF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Počet nadaných žáků</w:t>
            </w:r>
          </w:p>
          <w:p w14:paraId="6E2947FC" w14:textId="77777777" w:rsidR="002F2BBF" w:rsidRDefault="002F2BBF" w:rsidP="002F2BBF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Podpora žáků k samostatnosti ve výuce</w:t>
            </w:r>
          </w:p>
          <w:p w14:paraId="40BB78F2" w14:textId="77777777" w:rsidR="002F2BBF" w:rsidRDefault="002F2BBF" w:rsidP="002F2BBF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Finance na pořízení materiálů pro nadané žáky nebo žáky se SVP</w:t>
            </w:r>
          </w:p>
          <w:p w14:paraId="731BB30E" w14:textId="77777777" w:rsidR="002F2BBF" w:rsidRDefault="002F2BBF" w:rsidP="002F2BBF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Podpora nadaných žáků</w:t>
            </w:r>
          </w:p>
          <w:p w14:paraId="08B10372" w14:textId="77777777" w:rsidR="002F2BBF" w:rsidRDefault="002F2BBF" w:rsidP="002F2BBF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Specifické programy pro žáky se SVP</w:t>
            </w:r>
          </w:p>
          <w:p w14:paraId="09DDDA80" w14:textId="77777777" w:rsidR="002F2BBF" w:rsidRDefault="002F2BBF" w:rsidP="002F2BBF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Škola umožňuje pedagogům navázat vztahy s místními a regionálními školami různých úrovní.</w:t>
            </w:r>
          </w:p>
          <w:p w14:paraId="1F1408D0" w14:textId="77777777" w:rsidR="002F2BBF" w:rsidRDefault="002F2BBF" w:rsidP="002F2BBF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Vyškolení pedagogové k využívání speciálních či kompenzačních pomůcek.</w:t>
            </w:r>
          </w:p>
          <w:p w14:paraId="5EA2E2C3" w14:textId="77777777" w:rsidR="002F2BBF" w:rsidRDefault="002F2BBF" w:rsidP="002F2BBF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Škola má k dispozici bezbariérová pracoviště (jedná se o bezbariérovost jak vnější, tj. zpřístupnění školy, tak i vnitřní, tj. přizpůsobení a vybavení tříd a dalších prostorů školy)</w:t>
            </w:r>
          </w:p>
          <w:p w14:paraId="29E22C75" w14:textId="77777777" w:rsidR="002F2BBF" w:rsidRPr="0009503B" w:rsidRDefault="002F2BBF" w:rsidP="002F2BBF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09503B">
              <w:rPr>
                <w:color w:val="000000" w:themeColor="text1"/>
                <w:sz w:val="18"/>
                <w:szCs w:val="18"/>
              </w:rPr>
              <w:t>Škola zajišťuje dětem se speciálními vzdělávacími potřebami účast na aktivitách nad rámec školní práce, které směřují k rozvoji dovedností, schopností a postojů dítěte.</w:t>
            </w:r>
          </w:p>
          <w:p w14:paraId="64D04145" w14:textId="77777777" w:rsidR="002F2BBF" w:rsidRDefault="002F2BBF" w:rsidP="002F2BBF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Dostatek financí na zajištění personálních nákladů na zajištění práce s heterogenními skupinami dětí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4D9D2" w14:textId="77777777" w:rsidR="002F2BBF" w:rsidRDefault="002F2BBF" w:rsidP="002F2BBF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Administrativní zátěž v souvislosti s pojetím inkluzivního vzdělávání</w:t>
            </w:r>
          </w:p>
          <w:p w14:paraId="4C051A64" w14:textId="77777777" w:rsidR="002F2BBF" w:rsidRDefault="002F2BBF" w:rsidP="002F2BBF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Rostoucí počet žáků se SVP</w:t>
            </w:r>
          </w:p>
          <w:p w14:paraId="7AD244A4" w14:textId="77777777" w:rsidR="002F2BBF" w:rsidRDefault="002F2BBF" w:rsidP="002F2BBF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Nezájem žáků</w:t>
            </w:r>
          </w:p>
          <w:p w14:paraId="6FA0515E" w14:textId="77777777" w:rsidR="002F2BBF" w:rsidRDefault="002F2BBF" w:rsidP="002F2BBF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Velký počet žáků ve třídách</w:t>
            </w:r>
          </w:p>
          <w:p w14:paraId="745E84D9" w14:textId="4F654ABB" w:rsidR="002F2BBF" w:rsidRDefault="002F2BBF" w:rsidP="0009503B">
            <w:pPr>
              <w:pStyle w:val="Odstavecseseznamem"/>
              <w:spacing w:line="240" w:lineRule="auto"/>
              <w:rPr>
                <w:sz w:val="18"/>
                <w:szCs w:val="18"/>
              </w:rPr>
            </w:pPr>
          </w:p>
        </w:tc>
      </w:tr>
    </w:tbl>
    <w:p w14:paraId="1E11AA2D" w14:textId="77777777" w:rsidR="002F2BBF" w:rsidRDefault="002F2BBF" w:rsidP="002F2BBF"/>
    <w:p w14:paraId="4AFA5F35" w14:textId="77777777" w:rsidR="002F2BBF" w:rsidRPr="00712B7C" w:rsidRDefault="002F2BBF" w:rsidP="002F2BBF">
      <w:pPr>
        <w:jc w:val="center"/>
        <w:rPr>
          <w:b/>
          <w:bCs/>
          <w:color w:val="2F5496" w:themeColor="accent1" w:themeShade="BF"/>
        </w:rPr>
      </w:pPr>
      <w:r w:rsidRPr="00712B7C">
        <w:rPr>
          <w:b/>
          <w:bCs/>
          <w:color w:val="2F5496" w:themeColor="accent1" w:themeShade="BF"/>
        </w:rPr>
        <w:t>SWOT analýza MŠ a ZŠ na území ORP Louny téma</w:t>
      </w:r>
      <w:r w:rsidRPr="00712B7C">
        <w:rPr>
          <w:color w:val="2F5496" w:themeColor="accent1" w:themeShade="BF"/>
        </w:rPr>
        <w:t xml:space="preserve">: </w:t>
      </w:r>
      <w:r w:rsidRPr="00712B7C">
        <w:rPr>
          <w:b/>
          <w:bCs/>
          <w:color w:val="2F5496" w:themeColor="accent1" w:themeShade="BF"/>
          <w:sz w:val="28"/>
          <w:szCs w:val="28"/>
        </w:rPr>
        <w:t>Podpora pedagogických, didaktických a manažerských kompetencí pracovníků ve vzdělávání</w:t>
      </w:r>
      <w:r w:rsidRPr="00712B7C">
        <w:rPr>
          <w:b/>
          <w:bCs/>
          <w:color w:val="2F5496" w:themeColor="accent1" w:themeShade="BF"/>
        </w:rPr>
        <w:t xml:space="preserve"> z podkladů dotazníkového šetření 2023</w:t>
      </w:r>
    </w:p>
    <w:p w14:paraId="02236301" w14:textId="77777777" w:rsidR="002F2BBF" w:rsidRDefault="002F2BBF" w:rsidP="002F2BBF">
      <w:pPr>
        <w:tabs>
          <w:tab w:val="left" w:pos="5845"/>
        </w:tabs>
        <w:rPr>
          <w:rFonts w:cstheme="minorHAnsi"/>
          <w:sz w:val="16"/>
          <w:szCs w:val="16"/>
        </w:rPr>
      </w:pPr>
    </w:p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535"/>
        <w:gridCol w:w="4527"/>
      </w:tblGrid>
      <w:tr w:rsidR="002F2BBF" w14:paraId="0BD401A6" w14:textId="77777777" w:rsidTr="00712B7C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2299BC50" w14:textId="77777777" w:rsidR="002F2BBF" w:rsidRDefault="002F2BBF" w:rsidP="00F632DC">
            <w:pPr>
              <w:spacing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bookmarkStart w:id="3" w:name="_Hlk129869059"/>
            <w:r>
              <w:rPr>
                <w:b/>
                <w:color w:val="FFFFFF" w:themeColor="background1"/>
                <w:sz w:val="18"/>
                <w:szCs w:val="18"/>
              </w:rPr>
              <w:t>Silné stránky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7ED9FD36" w14:textId="77777777" w:rsidR="002F2BBF" w:rsidRDefault="002F2BBF" w:rsidP="00F632DC">
            <w:pPr>
              <w:spacing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Slabé stránky</w:t>
            </w:r>
          </w:p>
        </w:tc>
      </w:tr>
      <w:tr w:rsidR="002F2BBF" w14:paraId="239B24E0" w14:textId="77777777" w:rsidTr="00F632DC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FE8B0" w14:textId="77777777" w:rsidR="002F2BBF" w:rsidRPr="00712B7C" w:rsidRDefault="002F2BBF" w:rsidP="002F2BB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712B7C">
              <w:rPr>
                <w:color w:val="000000" w:themeColor="text1"/>
                <w:sz w:val="18"/>
                <w:szCs w:val="18"/>
              </w:rPr>
              <w:t>Učitelé vytváření pozitivní třídní klima podporující učení</w:t>
            </w:r>
          </w:p>
          <w:p w14:paraId="179E884C" w14:textId="77777777" w:rsidR="002F2BBF" w:rsidRPr="00712B7C" w:rsidRDefault="002F2BBF" w:rsidP="002F2BB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712B7C">
              <w:rPr>
                <w:color w:val="000000" w:themeColor="text1"/>
                <w:sz w:val="18"/>
                <w:szCs w:val="18"/>
              </w:rPr>
              <w:t>Vedení školy a učitelé si poskytují zpětnou vazbu ohledně jejich práce</w:t>
            </w:r>
          </w:p>
          <w:p w14:paraId="37DF95B7" w14:textId="77777777" w:rsidR="002F2BBF" w:rsidRPr="00712B7C" w:rsidRDefault="002F2BBF" w:rsidP="002F2BB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712B7C">
              <w:rPr>
                <w:color w:val="000000" w:themeColor="text1"/>
                <w:sz w:val="18"/>
                <w:szCs w:val="18"/>
              </w:rPr>
              <w:t>Vytvořen adekvátní vztah učitel x žák</w:t>
            </w:r>
          </w:p>
          <w:p w14:paraId="177F599C" w14:textId="77777777" w:rsidR="002F2BBF" w:rsidRPr="00712B7C" w:rsidRDefault="002F2BBF" w:rsidP="002F2BB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712B7C">
              <w:rPr>
                <w:color w:val="000000" w:themeColor="text1"/>
                <w:sz w:val="18"/>
                <w:szCs w:val="18"/>
              </w:rPr>
              <w:t>Schopnost pedagogů/ředitelů reagovat rychle na krizovou situaci</w:t>
            </w:r>
          </w:p>
          <w:p w14:paraId="0B9D7E22" w14:textId="77777777" w:rsidR="002F2BBF" w:rsidRPr="00712B7C" w:rsidRDefault="002F2BBF" w:rsidP="002F2BB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712B7C">
              <w:rPr>
                <w:color w:val="000000" w:themeColor="text1"/>
                <w:sz w:val="18"/>
                <w:szCs w:val="18"/>
              </w:rPr>
              <w:t>Aktivní spolupráce učitel x žák</w:t>
            </w:r>
          </w:p>
          <w:p w14:paraId="33FC8444" w14:textId="77777777" w:rsidR="002F2BBF" w:rsidRPr="00712B7C" w:rsidRDefault="002F2BBF" w:rsidP="002F2BB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712B7C">
              <w:rPr>
                <w:color w:val="000000" w:themeColor="text1"/>
                <w:sz w:val="18"/>
                <w:szCs w:val="18"/>
              </w:rPr>
              <w:t>Učitelé se odborně vzdělávají</w:t>
            </w:r>
          </w:p>
          <w:p w14:paraId="796AFB18" w14:textId="77777777" w:rsidR="002F2BBF" w:rsidRPr="00712B7C" w:rsidRDefault="002F2BBF" w:rsidP="002F2BB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712B7C">
              <w:rPr>
                <w:color w:val="000000" w:themeColor="text1"/>
                <w:sz w:val="18"/>
                <w:szCs w:val="18"/>
              </w:rPr>
              <w:t>Tvorba vlastních výukových pomůcek</w:t>
            </w:r>
          </w:p>
          <w:p w14:paraId="182FB21F" w14:textId="77777777" w:rsidR="002F2BBF" w:rsidRPr="00712B7C" w:rsidRDefault="002F2BBF" w:rsidP="002F2BB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712B7C">
              <w:rPr>
                <w:color w:val="000000" w:themeColor="text1"/>
                <w:sz w:val="18"/>
                <w:szCs w:val="18"/>
              </w:rPr>
              <w:t xml:space="preserve">Prostředí školy z hlediska </w:t>
            </w:r>
            <w:proofErr w:type="gramStart"/>
            <w:r w:rsidRPr="00712B7C">
              <w:rPr>
                <w:color w:val="000000" w:themeColor="text1"/>
                <w:sz w:val="18"/>
                <w:szCs w:val="18"/>
              </w:rPr>
              <w:t>konfliktů - mezi</w:t>
            </w:r>
            <w:proofErr w:type="gramEnd"/>
            <w:r w:rsidRPr="00712B7C">
              <w:rPr>
                <w:color w:val="000000" w:themeColor="text1"/>
                <w:sz w:val="18"/>
                <w:szCs w:val="18"/>
              </w:rPr>
              <w:t xml:space="preserve"> žáky, pedagogy a rodiči</w:t>
            </w:r>
          </w:p>
          <w:p w14:paraId="78D10009" w14:textId="77777777" w:rsidR="002F2BBF" w:rsidRPr="00712B7C" w:rsidRDefault="002F2BBF" w:rsidP="002F2BB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712B7C">
              <w:rPr>
                <w:color w:val="000000" w:themeColor="text1"/>
                <w:sz w:val="18"/>
                <w:szCs w:val="18"/>
              </w:rPr>
              <w:t>Spolupráce rodičů a školy</w:t>
            </w:r>
          </w:p>
          <w:p w14:paraId="04FB62FE" w14:textId="77777777" w:rsidR="002F2BBF" w:rsidRPr="00712B7C" w:rsidRDefault="002F2BBF" w:rsidP="002F2BB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712B7C">
              <w:rPr>
                <w:color w:val="000000" w:themeColor="text1"/>
                <w:sz w:val="18"/>
                <w:szCs w:val="18"/>
              </w:rPr>
              <w:t>Rozvoj a podpora spolupráce ze strany zřizovatele vůči vedení školy</w:t>
            </w:r>
          </w:p>
          <w:p w14:paraId="3B11585B" w14:textId="77777777" w:rsidR="002F2BBF" w:rsidRPr="00712B7C" w:rsidRDefault="002F2BBF" w:rsidP="002F2BB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712B7C">
              <w:rPr>
                <w:color w:val="000000" w:themeColor="text1"/>
                <w:sz w:val="18"/>
                <w:szCs w:val="18"/>
              </w:rPr>
              <w:t>Ochota ke změnám u PP</w:t>
            </w:r>
          </w:p>
          <w:p w14:paraId="237769BC" w14:textId="77777777" w:rsidR="002F2BBF" w:rsidRPr="00712B7C" w:rsidRDefault="002F2BBF" w:rsidP="002F2BB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712B7C">
              <w:rPr>
                <w:color w:val="000000" w:themeColor="text1"/>
                <w:sz w:val="18"/>
                <w:szCs w:val="18"/>
              </w:rPr>
              <w:t>Učitel - nositel</w:t>
            </w:r>
            <w:proofErr w:type="gramEnd"/>
            <w:r w:rsidRPr="00712B7C">
              <w:rPr>
                <w:color w:val="000000" w:themeColor="text1"/>
                <w:sz w:val="18"/>
                <w:szCs w:val="18"/>
              </w:rPr>
              <w:t xml:space="preserve"> změny - rozvoj komunikace učitel x vedení</w:t>
            </w:r>
          </w:p>
          <w:p w14:paraId="3720207F" w14:textId="77777777" w:rsidR="002F2BBF" w:rsidRPr="00712B7C" w:rsidRDefault="002F2BBF" w:rsidP="002F2BB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712B7C">
              <w:rPr>
                <w:color w:val="000000" w:themeColor="text1"/>
                <w:sz w:val="18"/>
                <w:szCs w:val="18"/>
              </w:rPr>
              <w:t>Dostatek kvalitních pedagogů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B81C0" w14:textId="77777777" w:rsidR="002F2BBF" w:rsidRPr="00712B7C" w:rsidRDefault="002F2BBF" w:rsidP="002F2BB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712B7C">
              <w:rPr>
                <w:color w:val="000000" w:themeColor="text1"/>
                <w:sz w:val="18"/>
                <w:szCs w:val="18"/>
              </w:rPr>
              <w:t>Časové možnosti PP k účasti na vzdělávacích aktivitách</w:t>
            </w:r>
          </w:p>
          <w:p w14:paraId="10FD85E2" w14:textId="77777777" w:rsidR="002F2BBF" w:rsidRPr="00712B7C" w:rsidRDefault="002F2BBF" w:rsidP="002F2BB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712B7C">
              <w:rPr>
                <w:color w:val="000000" w:themeColor="text1"/>
                <w:sz w:val="18"/>
                <w:szCs w:val="18"/>
              </w:rPr>
              <w:t>Podpora ze strany MŠMT</w:t>
            </w:r>
          </w:p>
          <w:p w14:paraId="6905EE7D" w14:textId="77777777" w:rsidR="002F2BBF" w:rsidRPr="00712B7C" w:rsidRDefault="002F2BBF" w:rsidP="002F2BBF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712B7C">
              <w:rPr>
                <w:color w:val="000000" w:themeColor="text1"/>
                <w:sz w:val="18"/>
                <w:szCs w:val="18"/>
              </w:rPr>
              <w:t>Zajištění zastupitelnosti pedagogických pracovníků</w:t>
            </w:r>
          </w:p>
        </w:tc>
      </w:tr>
      <w:tr w:rsidR="002F2BBF" w14:paraId="56B19932" w14:textId="77777777" w:rsidTr="00712B7C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hideMark/>
          </w:tcPr>
          <w:p w14:paraId="11E27BB2" w14:textId="77777777" w:rsidR="002F2BBF" w:rsidRDefault="002F2BBF" w:rsidP="00F632DC">
            <w:pPr>
              <w:spacing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Příležitosti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hideMark/>
          </w:tcPr>
          <w:p w14:paraId="38B018BB" w14:textId="77777777" w:rsidR="002F2BBF" w:rsidRDefault="002F2BBF" w:rsidP="00F632DC">
            <w:pPr>
              <w:spacing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Hrozby</w:t>
            </w:r>
          </w:p>
        </w:tc>
      </w:tr>
      <w:tr w:rsidR="002F2BBF" w14:paraId="5ACD3FED" w14:textId="77777777" w:rsidTr="00F632DC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EF624" w14:textId="77777777" w:rsidR="002F2BBF" w:rsidRDefault="002F2BBF" w:rsidP="002F2BBF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DVPP, sdílení dobré praxe, koučink, mentoring, supervize</w:t>
            </w:r>
          </w:p>
          <w:p w14:paraId="4E45C142" w14:textId="77777777" w:rsidR="002F2BBF" w:rsidRDefault="002F2BBF" w:rsidP="002F2BBF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Spolupráce v rámci MAP (síťování, propojování a prohloubení spolupráce v území)</w:t>
            </w:r>
          </w:p>
          <w:p w14:paraId="6513D651" w14:textId="77777777" w:rsidR="002F2BBF" w:rsidRDefault="002F2BBF" w:rsidP="002F2BBF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Dostatek dalších pracovníků v oblasti vzdělávání</w:t>
            </w:r>
          </w:p>
          <w:p w14:paraId="4511DD5B" w14:textId="77777777" w:rsidR="002F2BBF" w:rsidRDefault="002F2BBF" w:rsidP="002F2BBF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Prostor pro individuální přístup k žákovi</w:t>
            </w:r>
          </w:p>
          <w:p w14:paraId="5965D688" w14:textId="77777777" w:rsidR="002F2BBF" w:rsidRDefault="002F2BBF" w:rsidP="002F2BBF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Podpora nových ředitelů</w:t>
            </w:r>
          </w:p>
          <w:p w14:paraId="32E3FD84" w14:textId="77777777" w:rsidR="002F2BBF" w:rsidRDefault="002F2BBF" w:rsidP="002F2BBF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Podpora legislativy</w:t>
            </w:r>
          </w:p>
          <w:p w14:paraId="6F81902F" w14:textId="77777777" w:rsidR="002F2BBF" w:rsidRDefault="002F2BBF" w:rsidP="002F2BBF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Finanční prostředky na vzdělávací aktivity pro PP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5561B" w14:textId="77777777" w:rsidR="002F2BBF" w:rsidRDefault="002F2BBF" w:rsidP="002F2BBF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Psychická náročnost profese</w:t>
            </w:r>
          </w:p>
          <w:p w14:paraId="0E452D8B" w14:textId="77777777" w:rsidR="002F2BBF" w:rsidRDefault="002F2BBF" w:rsidP="002F2BBF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Vysoká míra odpovědnosti</w:t>
            </w:r>
          </w:p>
          <w:p w14:paraId="0EF0D7E9" w14:textId="77777777" w:rsidR="002F2BBF" w:rsidRDefault="002F2BBF" w:rsidP="002F2BBF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Administrativní zátěž pracovníků škol (ředitelů, pedagogů, </w:t>
            </w:r>
            <w:proofErr w:type="spellStart"/>
            <w:r>
              <w:rPr>
                <w:sz w:val="18"/>
                <w:szCs w:val="18"/>
              </w:rPr>
              <w:t>nepedagogů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14:paraId="4897B1C7" w14:textId="77777777" w:rsidR="002F2BBF" w:rsidRDefault="002F2BBF" w:rsidP="002F2BBF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Situace - přenášení</w:t>
            </w:r>
            <w:proofErr w:type="gramEnd"/>
            <w:r>
              <w:rPr>
                <w:sz w:val="18"/>
                <w:szCs w:val="18"/>
              </w:rPr>
              <w:t xml:space="preserve"> odpovědnosti za výsledky vzdělávání na školu</w:t>
            </w:r>
          </w:p>
          <w:p w14:paraId="7E8BF89B" w14:textId="77777777" w:rsidR="002F2BBF" w:rsidRDefault="002F2BBF" w:rsidP="002F2BBF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Velký počet žáků ve třídě</w:t>
            </w:r>
          </w:p>
        </w:tc>
      </w:tr>
      <w:bookmarkEnd w:id="3"/>
    </w:tbl>
    <w:p w14:paraId="2CFD6FDB" w14:textId="77777777" w:rsidR="002F2BBF" w:rsidRDefault="002F2BBF" w:rsidP="00712B7C"/>
    <w:p w14:paraId="5672308E" w14:textId="77777777" w:rsidR="002F2BBF" w:rsidRPr="002F2BBF" w:rsidRDefault="002F2BBF" w:rsidP="002F2BBF">
      <w:pPr>
        <w:keepNext/>
        <w:keepLines/>
        <w:spacing w:before="40" w:after="0"/>
        <w:outlineLvl w:val="1"/>
        <w:rPr>
          <w:rFonts w:ascii="Calibri" w:eastAsia="Arial" w:hAnsi="Calibri" w:cs="Calibri"/>
          <w:b/>
          <w:bCs/>
          <w:noProof/>
          <w:color w:val="2F5496" w:themeColor="accent1" w:themeShade="BF"/>
          <w:sz w:val="28"/>
          <w:szCs w:val="28"/>
          <w:lang w:eastAsia="cs-CZ"/>
        </w:rPr>
      </w:pPr>
    </w:p>
    <w:p w14:paraId="6D3E3562" w14:textId="4E3EE7EE" w:rsidR="002F2BBF" w:rsidRPr="002F2BBF" w:rsidRDefault="00712B7C" w:rsidP="00712B7C">
      <w:pPr>
        <w:ind w:firstLine="708"/>
        <w:jc w:val="center"/>
        <w:rPr>
          <w:b/>
          <w:bCs/>
          <w:sz w:val="28"/>
          <w:szCs w:val="28"/>
        </w:rPr>
      </w:pPr>
      <w:r w:rsidRPr="00712B7C">
        <w:rPr>
          <w:b/>
          <w:bCs/>
          <w:color w:val="2F5496" w:themeColor="accent1" w:themeShade="BF"/>
          <w:sz w:val="28"/>
          <w:szCs w:val="28"/>
        </w:rPr>
        <w:t>SWOT PRO FINANCOVÁNÍ</w:t>
      </w:r>
    </w:p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2F2BBF" w:rsidRPr="002F2BBF" w14:paraId="13DDE3B9" w14:textId="77777777" w:rsidTr="00712B7C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0692D070" w14:textId="77777777" w:rsidR="002F2BBF" w:rsidRPr="00843290" w:rsidRDefault="002F2BBF" w:rsidP="002F2BBF">
            <w:pPr>
              <w:spacing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bookmarkStart w:id="4" w:name="_Hlk129869070"/>
            <w:r w:rsidRPr="00843290">
              <w:rPr>
                <w:b/>
                <w:color w:val="FFFFFF" w:themeColor="background1"/>
                <w:sz w:val="18"/>
                <w:szCs w:val="18"/>
              </w:rPr>
              <w:t>Silné stránky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49531874" w14:textId="77777777" w:rsidR="002F2BBF" w:rsidRPr="00843290" w:rsidRDefault="002F2BBF" w:rsidP="002F2BBF">
            <w:pPr>
              <w:spacing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43290">
              <w:rPr>
                <w:b/>
                <w:color w:val="FFFFFF" w:themeColor="background1"/>
                <w:sz w:val="18"/>
                <w:szCs w:val="18"/>
              </w:rPr>
              <w:t>Slabé stránky</w:t>
            </w:r>
          </w:p>
        </w:tc>
      </w:tr>
      <w:tr w:rsidR="002F2BBF" w:rsidRPr="002F2BBF" w14:paraId="20142B13" w14:textId="77777777" w:rsidTr="00F632DC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5F1EB" w14:textId="77777777" w:rsidR="002F2BBF" w:rsidRPr="00843290" w:rsidRDefault="002F2BBF" w:rsidP="002F2BBF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18"/>
                <w:szCs w:val="18"/>
              </w:rPr>
            </w:pPr>
            <w:r w:rsidRPr="00843290">
              <w:rPr>
                <w:sz w:val="18"/>
                <w:szCs w:val="18"/>
              </w:rPr>
              <w:t>Včasná informace o rozpočtu zřizovatele</w:t>
            </w:r>
          </w:p>
          <w:p w14:paraId="41CEA9AD" w14:textId="77777777" w:rsidR="002F2BBF" w:rsidRPr="00843290" w:rsidRDefault="002F2BBF" w:rsidP="002F2BBF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18"/>
                <w:szCs w:val="18"/>
              </w:rPr>
            </w:pPr>
            <w:r w:rsidRPr="00843290">
              <w:rPr>
                <w:sz w:val="18"/>
                <w:szCs w:val="18"/>
              </w:rPr>
              <w:t>Ochota města podporovat školy na předfinancování projektu</w:t>
            </w:r>
          </w:p>
          <w:p w14:paraId="30501B81" w14:textId="77777777" w:rsidR="002F2BBF" w:rsidRPr="00843290" w:rsidRDefault="002F2BBF" w:rsidP="002F2BBF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18"/>
                <w:szCs w:val="18"/>
              </w:rPr>
            </w:pPr>
            <w:r w:rsidRPr="00843290">
              <w:rPr>
                <w:sz w:val="18"/>
                <w:szCs w:val="18"/>
              </w:rPr>
              <w:t xml:space="preserve">Fungování MAP Louny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BEC8C" w14:textId="77777777" w:rsidR="002F2BBF" w:rsidRPr="00843290" w:rsidRDefault="002F2BBF" w:rsidP="002F2BBF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18"/>
                <w:szCs w:val="18"/>
              </w:rPr>
            </w:pPr>
            <w:r w:rsidRPr="00843290">
              <w:rPr>
                <w:sz w:val="18"/>
                <w:szCs w:val="18"/>
              </w:rPr>
              <w:t>Financování provozních výdajů škol</w:t>
            </w:r>
          </w:p>
          <w:p w14:paraId="71EE71AD" w14:textId="77777777" w:rsidR="002F2BBF" w:rsidRPr="00843290" w:rsidRDefault="002F2BBF" w:rsidP="002F2BBF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18"/>
                <w:szCs w:val="18"/>
              </w:rPr>
            </w:pPr>
            <w:r w:rsidRPr="00843290">
              <w:rPr>
                <w:sz w:val="18"/>
                <w:szCs w:val="18"/>
              </w:rPr>
              <w:t>Nedostatek finančních prostředků na investování do ZŠ a MŠ</w:t>
            </w:r>
          </w:p>
          <w:p w14:paraId="638BEA3D" w14:textId="77777777" w:rsidR="002F2BBF" w:rsidRPr="00843290" w:rsidRDefault="002F2BBF" w:rsidP="002F2BBF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18"/>
                <w:szCs w:val="18"/>
              </w:rPr>
            </w:pPr>
            <w:r w:rsidRPr="00843290">
              <w:rPr>
                <w:sz w:val="18"/>
                <w:szCs w:val="18"/>
              </w:rPr>
              <w:t>Nedostatek finančních zdrojů na předfinancování projektů z EU</w:t>
            </w:r>
          </w:p>
          <w:p w14:paraId="09A611B0" w14:textId="77777777" w:rsidR="002F2BBF" w:rsidRPr="00843290" w:rsidRDefault="002F2BBF" w:rsidP="002F2BBF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18"/>
                <w:szCs w:val="18"/>
              </w:rPr>
            </w:pPr>
            <w:r w:rsidRPr="00843290">
              <w:rPr>
                <w:sz w:val="18"/>
                <w:szCs w:val="18"/>
              </w:rPr>
              <w:t>Administrativní a finanční zátěž při přípravě a realizaci projektů</w:t>
            </w:r>
          </w:p>
          <w:p w14:paraId="43013327" w14:textId="77777777" w:rsidR="002F2BBF" w:rsidRPr="00843290" w:rsidRDefault="002F2BBF" w:rsidP="002F2BBF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18"/>
                <w:szCs w:val="18"/>
              </w:rPr>
            </w:pPr>
            <w:r w:rsidRPr="00843290">
              <w:rPr>
                <w:sz w:val="18"/>
                <w:szCs w:val="18"/>
              </w:rPr>
              <w:t>Malá kapacita MŠ v malých obcích</w:t>
            </w:r>
          </w:p>
        </w:tc>
      </w:tr>
      <w:tr w:rsidR="002F2BBF" w:rsidRPr="002F2BBF" w14:paraId="724FA2EC" w14:textId="77777777" w:rsidTr="00712B7C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hideMark/>
          </w:tcPr>
          <w:p w14:paraId="40C52B74" w14:textId="77777777" w:rsidR="002F2BBF" w:rsidRPr="00843290" w:rsidRDefault="002F2BBF" w:rsidP="002F2BBF">
            <w:pPr>
              <w:spacing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43290">
              <w:rPr>
                <w:b/>
                <w:color w:val="FFFFFF" w:themeColor="background1"/>
                <w:sz w:val="18"/>
                <w:szCs w:val="18"/>
              </w:rPr>
              <w:t>Příležitosti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hideMark/>
          </w:tcPr>
          <w:p w14:paraId="6720D9C7" w14:textId="77777777" w:rsidR="002F2BBF" w:rsidRPr="00843290" w:rsidRDefault="002F2BBF" w:rsidP="002F2BBF">
            <w:pPr>
              <w:spacing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43290">
              <w:rPr>
                <w:b/>
                <w:color w:val="FFFFFF" w:themeColor="background1"/>
                <w:sz w:val="18"/>
                <w:szCs w:val="18"/>
              </w:rPr>
              <w:t>Hrozby</w:t>
            </w:r>
          </w:p>
        </w:tc>
      </w:tr>
      <w:tr w:rsidR="002F2BBF" w:rsidRPr="002F2BBF" w14:paraId="7C65F259" w14:textId="77777777" w:rsidTr="00F632DC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A2CB2" w14:textId="77777777" w:rsidR="002F2BBF" w:rsidRPr="00843290" w:rsidRDefault="002F2BBF" w:rsidP="002F2BBF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sz w:val="18"/>
                <w:szCs w:val="18"/>
              </w:rPr>
            </w:pPr>
            <w:r w:rsidRPr="00843290">
              <w:rPr>
                <w:sz w:val="18"/>
                <w:szCs w:val="18"/>
              </w:rPr>
              <w:t>Zpracování analýzy demografického vývoje obyvatel</w:t>
            </w:r>
          </w:p>
          <w:p w14:paraId="11019756" w14:textId="77777777" w:rsidR="002F2BBF" w:rsidRPr="00843290" w:rsidRDefault="002F2BBF" w:rsidP="002F2BBF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sz w:val="18"/>
                <w:szCs w:val="18"/>
              </w:rPr>
            </w:pPr>
            <w:r w:rsidRPr="00843290">
              <w:rPr>
                <w:sz w:val="18"/>
                <w:szCs w:val="18"/>
              </w:rPr>
              <w:t>Efektivní podklady pro rozhodování při financování investic</w:t>
            </w:r>
          </w:p>
          <w:p w14:paraId="05177CA9" w14:textId="77777777" w:rsidR="002F2BBF" w:rsidRPr="00843290" w:rsidRDefault="002F2BBF" w:rsidP="002F2BBF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sz w:val="18"/>
                <w:szCs w:val="18"/>
              </w:rPr>
            </w:pPr>
            <w:r w:rsidRPr="00843290">
              <w:rPr>
                <w:sz w:val="18"/>
                <w:szCs w:val="18"/>
              </w:rPr>
              <w:t>Možnost financování prostřednictvím šablon, dotací z fondů EU a národních zdrojů</w:t>
            </w:r>
          </w:p>
          <w:p w14:paraId="71161EA2" w14:textId="77777777" w:rsidR="002F2BBF" w:rsidRPr="00843290" w:rsidRDefault="002F2BBF" w:rsidP="002F2BBF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sz w:val="18"/>
                <w:szCs w:val="18"/>
              </w:rPr>
            </w:pPr>
            <w:r w:rsidRPr="00843290">
              <w:rPr>
                <w:sz w:val="18"/>
                <w:szCs w:val="18"/>
              </w:rPr>
              <w:t>Spolupráce s MAS s obcemi a školami</w:t>
            </w:r>
          </w:p>
          <w:p w14:paraId="78A21260" w14:textId="77777777" w:rsidR="002F2BBF" w:rsidRPr="00843290" w:rsidRDefault="002F2BBF" w:rsidP="002F2BBF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sz w:val="18"/>
                <w:szCs w:val="18"/>
              </w:rPr>
            </w:pPr>
            <w:r w:rsidRPr="00843290">
              <w:rPr>
                <w:sz w:val="18"/>
                <w:szCs w:val="18"/>
              </w:rPr>
              <w:t xml:space="preserve">Zřízení pracovní pozice </w:t>
            </w:r>
            <w:proofErr w:type="gramStart"/>
            <w:r w:rsidRPr="00843290">
              <w:rPr>
                <w:sz w:val="18"/>
                <w:szCs w:val="18"/>
              </w:rPr>
              <w:t>projektového  manažera</w:t>
            </w:r>
            <w:proofErr w:type="gramEnd"/>
          </w:p>
          <w:p w14:paraId="7CA7F1DF" w14:textId="77777777" w:rsidR="002F2BBF" w:rsidRPr="00843290" w:rsidRDefault="002F2BBF" w:rsidP="002F2BBF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sz w:val="18"/>
                <w:szCs w:val="18"/>
              </w:rPr>
            </w:pPr>
            <w:r w:rsidRPr="00843290">
              <w:rPr>
                <w:sz w:val="18"/>
                <w:szCs w:val="18"/>
              </w:rPr>
              <w:t>Podpora projektů ze strany zřizovatelů v oblasti snižování energetické náročnosti budov</w:t>
            </w:r>
          </w:p>
          <w:p w14:paraId="51F6E1BC" w14:textId="77777777" w:rsidR="002F2BBF" w:rsidRPr="00843290" w:rsidRDefault="002F2BBF" w:rsidP="002F2BBF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sz w:val="18"/>
                <w:szCs w:val="18"/>
              </w:rPr>
            </w:pPr>
            <w:r w:rsidRPr="00843290">
              <w:rPr>
                <w:sz w:val="18"/>
                <w:szCs w:val="18"/>
              </w:rPr>
              <w:t>Zpracování strategického plánu snižování energetické náročnosti budov</w:t>
            </w:r>
          </w:p>
          <w:p w14:paraId="073ECE87" w14:textId="77777777" w:rsidR="002F2BBF" w:rsidRPr="00843290" w:rsidRDefault="002F2BBF" w:rsidP="002F2BBF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sz w:val="18"/>
                <w:szCs w:val="18"/>
              </w:rPr>
            </w:pPr>
            <w:r w:rsidRPr="00843290">
              <w:rPr>
                <w:sz w:val="18"/>
                <w:szCs w:val="18"/>
              </w:rPr>
              <w:t>Zajištění školení pro školní jídelny (využívání vybavení a dietní stravování)</w:t>
            </w:r>
          </w:p>
          <w:p w14:paraId="0F85D3BC" w14:textId="77777777" w:rsidR="002F2BBF" w:rsidRPr="00843290" w:rsidRDefault="002F2BBF" w:rsidP="002F2BBF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sz w:val="18"/>
                <w:szCs w:val="18"/>
              </w:rPr>
            </w:pPr>
            <w:r w:rsidRPr="00843290">
              <w:rPr>
                <w:sz w:val="18"/>
                <w:szCs w:val="18"/>
              </w:rPr>
              <w:t>Důraz na místně zakotvené učení ve školách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879BD" w14:textId="77777777" w:rsidR="002F2BBF" w:rsidRPr="00843290" w:rsidRDefault="002F2BBF" w:rsidP="002F2BBF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sz w:val="18"/>
                <w:szCs w:val="18"/>
              </w:rPr>
            </w:pPr>
            <w:r w:rsidRPr="00843290">
              <w:rPr>
                <w:sz w:val="18"/>
                <w:szCs w:val="18"/>
              </w:rPr>
              <w:t>Politická nestabilita vedení obcí</w:t>
            </w:r>
          </w:p>
          <w:p w14:paraId="7203021A" w14:textId="77777777" w:rsidR="002F2BBF" w:rsidRPr="00843290" w:rsidRDefault="002F2BBF" w:rsidP="002F2BBF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sz w:val="18"/>
                <w:szCs w:val="18"/>
              </w:rPr>
            </w:pPr>
            <w:r w:rsidRPr="00843290">
              <w:rPr>
                <w:sz w:val="18"/>
                <w:szCs w:val="18"/>
              </w:rPr>
              <w:t>Špatný systém informování o vyhlášených výzvách EU</w:t>
            </w:r>
          </w:p>
          <w:p w14:paraId="7874935B" w14:textId="77777777" w:rsidR="002F2BBF" w:rsidRPr="00843290" w:rsidRDefault="002F2BBF" w:rsidP="002F2BBF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sz w:val="18"/>
                <w:szCs w:val="18"/>
              </w:rPr>
            </w:pPr>
            <w:r w:rsidRPr="00843290">
              <w:rPr>
                <w:sz w:val="18"/>
                <w:szCs w:val="18"/>
              </w:rPr>
              <w:t>Stárnutí infrastruktury škol</w:t>
            </w:r>
          </w:p>
          <w:p w14:paraId="2B460A43" w14:textId="77777777" w:rsidR="002F2BBF" w:rsidRPr="00843290" w:rsidRDefault="002F2BBF" w:rsidP="002F2BBF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sz w:val="18"/>
                <w:szCs w:val="18"/>
              </w:rPr>
            </w:pPr>
            <w:r w:rsidRPr="00843290">
              <w:rPr>
                <w:sz w:val="18"/>
                <w:szCs w:val="18"/>
              </w:rPr>
              <w:t xml:space="preserve">Podhodnocení platů pedagogů a provozních pracovníků </w:t>
            </w:r>
          </w:p>
          <w:p w14:paraId="39047E16" w14:textId="77777777" w:rsidR="002F2BBF" w:rsidRPr="00843290" w:rsidRDefault="002F2BBF" w:rsidP="002F2BBF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sz w:val="18"/>
                <w:szCs w:val="18"/>
              </w:rPr>
            </w:pPr>
            <w:r w:rsidRPr="00843290">
              <w:rPr>
                <w:sz w:val="18"/>
                <w:szCs w:val="18"/>
              </w:rPr>
              <w:t>Nestabilita cen na trhu energií</w:t>
            </w:r>
          </w:p>
        </w:tc>
      </w:tr>
      <w:bookmarkEnd w:id="4"/>
    </w:tbl>
    <w:p w14:paraId="6E0F30CC" w14:textId="77777777" w:rsidR="002F2BBF" w:rsidRPr="002F2BBF" w:rsidRDefault="002F2BBF" w:rsidP="002F2BBF">
      <w:pPr>
        <w:ind w:firstLine="708"/>
      </w:pPr>
    </w:p>
    <w:p w14:paraId="57CFF4AC" w14:textId="77777777" w:rsidR="002F2BBF" w:rsidRPr="002F2BBF" w:rsidRDefault="002F2BBF" w:rsidP="002F2BBF">
      <w:pPr>
        <w:ind w:firstLine="708"/>
      </w:pPr>
    </w:p>
    <w:p w14:paraId="11B8E3BA" w14:textId="77777777" w:rsidR="002F2BBF" w:rsidRDefault="002F2BBF" w:rsidP="002F2BBF">
      <w:pPr>
        <w:ind w:firstLine="708"/>
      </w:pPr>
    </w:p>
    <w:p w14:paraId="7D050EC3" w14:textId="77777777" w:rsidR="002F2BBF" w:rsidRDefault="002F2BBF" w:rsidP="002F2BBF">
      <w:pPr>
        <w:ind w:firstLine="708"/>
      </w:pPr>
    </w:p>
    <w:p w14:paraId="461457E2" w14:textId="77777777" w:rsidR="002F2BBF" w:rsidRDefault="002F2BBF" w:rsidP="002F2BBF">
      <w:pPr>
        <w:ind w:firstLine="708"/>
      </w:pPr>
    </w:p>
    <w:p w14:paraId="157C5B7C" w14:textId="77777777" w:rsidR="002F2BBF" w:rsidRDefault="002F2BBF" w:rsidP="002F2BBF">
      <w:pPr>
        <w:ind w:firstLine="708"/>
      </w:pPr>
    </w:p>
    <w:p w14:paraId="5ECE6A7A" w14:textId="77777777" w:rsidR="002F2BBF" w:rsidRDefault="002F2BBF" w:rsidP="002F2BBF">
      <w:pPr>
        <w:ind w:firstLine="708"/>
      </w:pPr>
    </w:p>
    <w:p w14:paraId="0CACE6B7" w14:textId="77777777" w:rsidR="002F2BBF" w:rsidRDefault="002F2BBF"/>
    <w:sectPr w:rsidR="002F2BB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7317C" w14:textId="77777777" w:rsidR="000F57E2" w:rsidRDefault="000F57E2" w:rsidP="002F2BBF">
      <w:pPr>
        <w:spacing w:after="0" w:line="240" w:lineRule="auto"/>
      </w:pPr>
      <w:r>
        <w:separator/>
      </w:r>
    </w:p>
  </w:endnote>
  <w:endnote w:type="continuationSeparator" w:id="0">
    <w:p w14:paraId="1537DB71" w14:textId="77777777" w:rsidR="000F57E2" w:rsidRDefault="000F57E2" w:rsidP="002F2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B5B9F" w14:textId="77777777" w:rsidR="002F2BBF" w:rsidRPr="00B84A66" w:rsidRDefault="002F2BBF" w:rsidP="002F2BBF">
    <w:pPr>
      <w:pStyle w:val="Zpat"/>
      <w:ind w:right="-711"/>
      <w:jc w:val="center"/>
      <w:rPr>
        <w:i/>
        <w:iCs/>
        <w:sz w:val="20"/>
        <w:szCs w:val="20"/>
      </w:rPr>
    </w:pPr>
    <w:r w:rsidRPr="00B84A66">
      <w:rPr>
        <w:i/>
        <w:iCs/>
        <w:sz w:val="20"/>
        <w:szCs w:val="20"/>
      </w:rPr>
      <w:t>Místní akční plán rozvoje vzdělávání ORP Louny III</w:t>
    </w:r>
  </w:p>
  <w:p w14:paraId="6D169137" w14:textId="77777777" w:rsidR="002F2BBF" w:rsidRPr="00B84A66" w:rsidRDefault="002F2BBF" w:rsidP="002F2BBF">
    <w:pPr>
      <w:pStyle w:val="Zpat"/>
      <w:ind w:right="-570"/>
      <w:jc w:val="center"/>
      <w:rPr>
        <w:i/>
        <w:iCs/>
        <w:sz w:val="20"/>
        <w:szCs w:val="20"/>
      </w:rPr>
    </w:pPr>
    <w:r w:rsidRPr="00B84A66">
      <w:rPr>
        <w:i/>
        <w:iCs/>
        <w:sz w:val="20"/>
        <w:szCs w:val="20"/>
      </w:rPr>
      <w:t>CZ.02.3.68/0.0/0.0/20_082/0023058</w:t>
    </w:r>
  </w:p>
  <w:p w14:paraId="3958C4F1" w14:textId="77777777" w:rsidR="002F2BBF" w:rsidRDefault="002F2B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DB0B4" w14:textId="77777777" w:rsidR="000F57E2" w:rsidRDefault="000F57E2" w:rsidP="002F2BBF">
      <w:pPr>
        <w:spacing w:after="0" w:line="240" w:lineRule="auto"/>
      </w:pPr>
      <w:r>
        <w:separator/>
      </w:r>
    </w:p>
  </w:footnote>
  <w:footnote w:type="continuationSeparator" w:id="0">
    <w:p w14:paraId="5598B5F6" w14:textId="77777777" w:rsidR="000F57E2" w:rsidRDefault="000F57E2" w:rsidP="002F2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52503" w14:textId="19B8543F" w:rsidR="002F2BBF" w:rsidRDefault="002F2BBF">
    <w:pPr>
      <w:pStyle w:val="Zhlav"/>
    </w:pPr>
    <w:r>
      <w:rPr>
        <w:rFonts w:ascii="Roboto" w:hAnsi="Roboto"/>
        <w:noProof/>
        <w:color w:val="3E3E3E"/>
        <w:sz w:val="21"/>
        <w:szCs w:val="21"/>
      </w:rPr>
      <w:drawing>
        <wp:anchor distT="0" distB="0" distL="114300" distR="114300" simplePos="0" relativeHeight="251659264" behindDoc="0" locked="0" layoutInCell="1" allowOverlap="1" wp14:anchorId="4F84B6C0" wp14:editId="5B9D5C0A">
          <wp:simplePos x="0" y="0"/>
          <wp:positionH relativeFrom="page">
            <wp:posOffset>1517015</wp:posOffset>
          </wp:positionH>
          <wp:positionV relativeFrom="paragraph">
            <wp:posOffset>-450215</wp:posOffset>
          </wp:positionV>
          <wp:extent cx="4922520" cy="1092835"/>
          <wp:effectExtent l="0" t="0" r="0" b="0"/>
          <wp:wrapSquare wrapText="bothSides"/>
          <wp:docPr id="2" name="Obrázek 2" descr="Obsah obrázku text, dopis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, dopis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2520" cy="109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83611"/>
    <w:multiLevelType w:val="hybridMultilevel"/>
    <w:tmpl w:val="5664D4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F0D3E"/>
    <w:multiLevelType w:val="hybridMultilevel"/>
    <w:tmpl w:val="44C4A8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6788889">
    <w:abstractNumId w:val="0"/>
  </w:num>
  <w:num w:numId="2" w16cid:durableId="15140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BF"/>
    <w:rsid w:val="00063B9C"/>
    <w:rsid w:val="0009503B"/>
    <w:rsid w:val="000F57E2"/>
    <w:rsid w:val="002F2BBF"/>
    <w:rsid w:val="00350D40"/>
    <w:rsid w:val="004D7BDD"/>
    <w:rsid w:val="00712B7C"/>
    <w:rsid w:val="00843290"/>
    <w:rsid w:val="00B4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B9A2A"/>
  <w15:chartTrackingRefBased/>
  <w15:docId w15:val="{87F2320B-672C-4098-AE38-46C3FF67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2BB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2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2BBF"/>
  </w:style>
  <w:style w:type="paragraph" w:styleId="Zpat">
    <w:name w:val="footer"/>
    <w:basedOn w:val="Normln"/>
    <w:link w:val="ZpatChar"/>
    <w:uiPriority w:val="99"/>
    <w:unhideWhenUsed/>
    <w:rsid w:val="002F2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2BBF"/>
  </w:style>
  <w:style w:type="character" w:customStyle="1" w:styleId="OdstavecseseznamemChar">
    <w:name w:val="Odstavec se seznamem Char"/>
    <w:aliases w:val="seznam písmena Char"/>
    <w:link w:val="Odstavecseseznamem"/>
    <w:uiPriority w:val="34"/>
    <w:locked/>
    <w:rsid w:val="002F2BBF"/>
  </w:style>
  <w:style w:type="paragraph" w:styleId="Odstavecseseznamem">
    <w:name w:val="List Paragraph"/>
    <w:aliases w:val="seznam písmena"/>
    <w:basedOn w:val="Normln"/>
    <w:link w:val="OdstavecseseznamemChar"/>
    <w:uiPriority w:val="34"/>
    <w:qFormat/>
    <w:rsid w:val="002F2BBF"/>
    <w:pPr>
      <w:ind w:left="720"/>
      <w:contextualSpacing/>
    </w:pPr>
  </w:style>
  <w:style w:type="table" w:styleId="Mkatabulky">
    <w:name w:val="Table Grid"/>
    <w:basedOn w:val="Normlntabulka"/>
    <w:uiPriority w:val="39"/>
    <w:rsid w:val="002F2B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pisilovamapii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2799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Pospíšilová</dc:creator>
  <cp:keywords/>
  <dc:description/>
  <cp:lastModifiedBy>Alena Pospíšilová</cp:lastModifiedBy>
  <cp:revision>3</cp:revision>
  <dcterms:created xsi:type="dcterms:W3CDTF">2023-03-23T11:56:00Z</dcterms:created>
  <dcterms:modified xsi:type="dcterms:W3CDTF">2023-03-23T13:01:00Z</dcterms:modified>
</cp:coreProperties>
</file>