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3BDF0AC" w:rsidR="00DB165C" w:rsidRDefault="008B1DDF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Soukromá mateřská škola Mateřinka s.r.o. Louny, </w:t>
            </w:r>
            <w:proofErr w:type="spellStart"/>
            <w:r>
              <w:rPr>
                <w:rFonts w:cstheme="minorHAnsi"/>
                <w:b/>
              </w:rPr>
              <w:t>Holárkovy</w:t>
            </w:r>
            <w:proofErr w:type="spellEnd"/>
            <w:r>
              <w:rPr>
                <w:rFonts w:cstheme="minorHAnsi"/>
                <w:b/>
              </w:rPr>
              <w:t xml:space="preserve"> sady 2386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6825B92" w:rsidR="00DB165C" w:rsidRDefault="008B1DDF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600000630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27751F45" w:rsidR="00485D07" w:rsidRDefault="008B1DD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047791136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1A3C" w14:textId="77777777" w:rsidR="00A32B10" w:rsidRDefault="00A32B10" w:rsidP="00CE3205">
      <w:r>
        <w:separator/>
      </w:r>
    </w:p>
  </w:endnote>
  <w:endnote w:type="continuationSeparator" w:id="0">
    <w:p w14:paraId="3696ACF5" w14:textId="77777777" w:rsidR="00A32B10" w:rsidRDefault="00A32B10" w:rsidP="00CE3205">
      <w:r>
        <w:continuationSeparator/>
      </w:r>
    </w:p>
  </w:endnote>
  <w:endnote w:type="continuationNotice" w:id="1">
    <w:p w14:paraId="43030139" w14:textId="77777777" w:rsidR="00A32B10" w:rsidRDefault="00A32B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3A4A" w14:textId="77777777" w:rsidR="00A32B10" w:rsidRDefault="00A32B10" w:rsidP="00CE3205">
      <w:r>
        <w:separator/>
      </w:r>
    </w:p>
  </w:footnote>
  <w:footnote w:type="continuationSeparator" w:id="0">
    <w:p w14:paraId="265CD7F7" w14:textId="77777777" w:rsidR="00A32B10" w:rsidRDefault="00A32B10" w:rsidP="00CE3205">
      <w:r>
        <w:continuationSeparator/>
      </w:r>
    </w:p>
  </w:footnote>
  <w:footnote w:type="continuationNotice" w:id="1">
    <w:p w14:paraId="7258111E" w14:textId="77777777" w:rsidR="00A32B10" w:rsidRDefault="00A32B10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20C97"/>
    <w:rsid w:val="00A2400A"/>
    <w:rsid w:val="00A27022"/>
    <w:rsid w:val="00A32B10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2023-06-01T09:39:00Z</dcterms:created>
  <dcterms:modified xsi:type="dcterms:W3CDTF">2023-06-01T09:39:00Z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